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638FCC" w14:textId="26050F0B" w:rsidR="007F6E52" w:rsidRDefault="006509C8" w:rsidP="007F6E52">
      <w:pPr>
        <w:pStyle w:val="Tytu"/>
        <w:ind w:right="707"/>
        <w:jc w:val="left"/>
        <w:rPr>
          <w:szCs w:val="24"/>
        </w:rPr>
      </w:pPr>
      <w:r>
        <w:rPr>
          <w:szCs w:val="24"/>
        </w:rPr>
        <w:t>\</w:t>
      </w:r>
    </w:p>
    <w:p w14:paraId="626C9AE8" w14:textId="061424A3" w:rsidR="00D62D5D" w:rsidRPr="00CB55E5" w:rsidRDefault="00D62D5D" w:rsidP="00CB55E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6EAF817F" w:rsidR="00D62D5D" w:rsidRPr="00742916" w:rsidRDefault="00F85E55" w:rsidP="005B0A99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 w:rsidR="005B0A99">
              <w:rPr>
                <w:b/>
                <w:sz w:val="24"/>
                <w:szCs w:val="24"/>
              </w:rPr>
              <w:t xml:space="preserve">RZEDMIOTY </w:t>
            </w:r>
            <w:r w:rsidR="00BA6A96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5C85C5B6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BA6A96">
              <w:rPr>
                <w:sz w:val="24"/>
                <w:szCs w:val="24"/>
              </w:rPr>
              <w:t>C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074E5C53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2D0DB3" w:rsidRPr="00BA6A96">
              <w:rPr>
                <w:b/>
                <w:bCs/>
                <w:sz w:val="24"/>
                <w:szCs w:val="24"/>
              </w:rPr>
              <w:t>PSYCHOLOGIA ROZWOJU CZŁOWIEKA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7E537B24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BA6A96">
              <w:rPr>
                <w:sz w:val="24"/>
                <w:szCs w:val="24"/>
              </w:rPr>
              <w:t>C/1</w:t>
            </w:r>
            <w:r w:rsidR="007A426C">
              <w:rPr>
                <w:sz w:val="24"/>
                <w:szCs w:val="24"/>
              </w:rPr>
              <w:t>1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633C9B1" w14:textId="2DDEBD8D" w:rsidR="00A03B6D" w:rsidRPr="00742916" w:rsidRDefault="00D62D5D" w:rsidP="0046028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 xml:space="preserve">PSYCHOLOGIA </w:t>
            </w:r>
          </w:p>
        </w:tc>
      </w:tr>
      <w:tr w:rsidR="00957836" w:rsidRPr="00742916" w14:paraId="6F99F6EB" w14:textId="77777777" w:rsidTr="00C275A2">
        <w:trPr>
          <w:cantSplit/>
        </w:trPr>
        <w:tc>
          <w:tcPr>
            <w:tcW w:w="497" w:type="dxa"/>
            <w:vMerge/>
          </w:tcPr>
          <w:p w14:paraId="06675AFB" w14:textId="77777777" w:rsidR="00957836" w:rsidRPr="00742916" w:rsidRDefault="00957836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461A0761" w14:textId="4A96DA71" w:rsidR="00957836" w:rsidRPr="00742916" w:rsidRDefault="00A93F21" w:rsidP="00EA2BC5">
            <w:pPr>
              <w:rPr>
                <w:sz w:val="24"/>
                <w:szCs w:val="24"/>
              </w:rPr>
            </w:pPr>
            <w:r w:rsidRPr="000701ED">
              <w:rPr>
                <w:sz w:val="24"/>
                <w:szCs w:val="24"/>
              </w:rPr>
              <w:t>Moduł:</w:t>
            </w:r>
            <w:r>
              <w:rPr>
                <w:sz w:val="24"/>
                <w:szCs w:val="24"/>
              </w:rPr>
              <w:t xml:space="preserve">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561E6051" w:rsidR="007F6E52" w:rsidRPr="00742916" w:rsidRDefault="00EC403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studiów: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A93F21" w:rsidRPr="008C43F8">
              <w:rPr>
                <w:b/>
                <w:bCs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2A192505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7A426C">
              <w:rPr>
                <w:b/>
                <w:sz w:val="24"/>
                <w:szCs w:val="24"/>
              </w:rPr>
              <w:t>I/1</w:t>
            </w:r>
          </w:p>
          <w:p w14:paraId="310E3AA5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77777777"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57B1FF7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D7C97B" w14:textId="77777777"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5E07D8D3" w:rsidR="00D62D5D" w:rsidRPr="00742916" w:rsidRDefault="00742100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30 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7DA2130E" w:rsidR="00D62D5D" w:rsidRPr="005B0A99" w:rsidRDefault="006509C8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</w:t>
            </w:r>
            <w:r w:rsidR="00742100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940732" w14:paraId="6968AFBD" w14:textId="77777777" w:rsidTr="005842B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5724C294" w:rsidR="00D62D5D" w:rsidRPr="00940732" w:rsidRDefault="00D62D5D" w:rsidP="00C275A2">
            <w:pPr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Koordynator przedmiotu / modułu</w:t>
            </w:r>
            <w:r w:rsidR="005842B7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0882997B" w:rsidR="00D62D5D" w:rsidRPr="00940732" w:rsidRDefault="00BA6A96" w:rsidP="00D62D5D">
            <w:pPr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dr hab. Łucja Bieleninik</w:t>
            </w:r>
            <w:r w:rsidR="00F21E7F">
              <w:rPr>
                <w:sz w:val="24"/>
                <w:szCs w:val="24"/>
              </w:rPr>
              <w:t>, prof. uczelni</w:t>
            </w:r>
          </w:p>
        </w:tc>
      </w:tr>
      <w:tr w:rsidR="00D62D5D" w:rsidRPr="00940732" w14:paraId="2313954E" w14:textId="77777777" w:rsidTr="005842B7">
        <w:tc>
          <w:tcPr>
            <w:tcW w:w="2988" w:type="dxa"/>
            <w:vAlign w:val="center"/>
          </w:tcPr>
          <w:p w14:paraId="702AE1AA" w14:textId="38498CB2" w:rsidR="00D62D5D" w:rsidRPr="00940732" w:rsidRDefault="00D62D5D" w:rsidP="00C275A2">
            <w:pPr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Prowadzący zajęcia</w:t>
            </w:r>
            <w:r w:rsidR="005842B7">
              <w:rPr>
                <w:sz w:val="24"/>
                <w:szCs w:val="24"/>
              </w:rPr>
              <w:t>*</w:t>
            </w:r>
          </w:p>
          <w:p w14:paraId="38202833" w14:textId="77777777" w:rsidR="00D62D5D" w:rsidRPr="00940732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4B306AB" w14:textId="5AC0C455" w:rsidR="00E50C94" w:rsidRPr="00940732" w:rsidRDefault="00E50C94" w:rsidP="00383D18">
            <w:pPr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dr hab. Łucja Bieleninik</w:t>
            </w:r>
            <w:r w:rsidR="005F594B">
              <w:rPr>
                <w:sz w:val="24"/>
                <w:szCs w:val="24"/>
              </w:rPr>
              <w:t xml:space="preserve">, </w:t>
            </w:r>
            <w:r w:rsidR="00F21E7F">
              <w:rPr>
                <w:sz w:val="24"/>
                <w:szCs w:val="24"/>
              </w:rPr>
              <w:t xml:space="preserve">prof. uczelni, </w:t>
            </w:r>
            <w:r w:rsidR="005F594B">
              <w:rPr>
                <w:sz w:val="24"/>
                <w:szCs w:val="24"/>
              </w:rPr>
              <w:t>dr Irena Sorokosz prof. uczelni</w:t>
            </w:r>
          </w:p>
        </w:tc>
      </w:tr>
      <w:tr w:rsidR="00D62D5D" w:rsidRPr="00940732" w14:paraId="234FB0EB" w14:textId="77777777" w:rsidTr="005842B7">
        <w:tc>
          <w:tcPr>
            <w:tcW w:w="2988" w:type="dxa"/>
            <w:vAlign w:val="center"/>
          </w:tcPr>
          <w:p w14:paraId="41539A3E" w14:textId="77777777" w:rsidR="00D62D5D" w:rsidRPr="00940732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3F510C3F" w14:textId="713CB9E5" w:rsidR="00D62D5D" w:rsidRPr="00940732" w:rsidRDefault="002D0DB3" w:rsidP="00C275A2">
            <w:pPr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Celem zajęć jest opisanie i wyjaśnienie zmian psychicznych w cyklu życia człowieka - od poczęcia do śmierci - dla projektowania i modyfikowania działań edukacyjno-wychowawczych wpierających rozwój jednostek o prawidłowym i atypowym jego przebiegu.</w:t>
            </w:r>
          </w:p>
        </w:tc>
      </w:tr>
      <w:tr w:rsidR="00D62D5D" w:rsidRPr="00940732" w14:paraId="24D568D0" w14:textId="77777777" w:rsidTr="005842B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940732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5448ACD5" w:rsidR="00D62D5D" w:rsidRPr="00940732" w:rsidRDefault="00742100" w:rsidP="00C275A2">
            <w:pPr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brak</w:t>
            </w:r>
          </w:p>
        </w:tc>
      </w:tr>
    </w:tbl>
    <w:p w14:paraId="2A22ACBC" w14:textId="2225F255" w:rsidR="00D62D5D" w:rsidRPr="005842B7" w:rsidRDefault="005842B7" w:rsidP="005842B7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0" w:name="_Hlk142643561"/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56"/>
        <w:gridCol w:w="7315"/>
        <w:gridCol w:w="1536"/>
      </w:tblGrid>
      <w:tr w:rsidR="00D62D5D" w:rsidRPr="00742916" w14:paraId="0FB9856B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bookmarkEnd w:id="0"/>
          <w:p w14:paraId="0F49727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C275A2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940732" w14:paraId="312D39E9" w14:textId="77777777" w:rsidTr="00BD7B47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940732" w:rsidRDefault="004A430B" w:rsidP="00A807BF">
            <w:pPr>
              <w:jc w:val="center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0</w:t>
            </w:r>
            <w:r w:rsidR="00217BEC" w:rsidRPr="00940732">
              <w:rPr>
                <w:sz w:val="24"/>
                <w:szCs w:val="24"/>
              </w:rPr>
              <w:t>1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286688B1" w14:textId="128EFA9D" w:rsidR="00BA6A96" w:rsidRPr="00940732" w:rsidRDefault="00742100" w:rsidP="00A807BF">
            <w:pPr>
              <w:rPr>
                <w:color w:val="06022E"/>
                <w:sz w:val="24"/>
                <w:szCs w:val="24"/>
                <w:shd w:val="clear" w:color="auto" w:fill="F8F8F8"/>
              </w:rPr>
            </w:pPr>
            <w:r w:rsidRPr="00C05CC5">
              <w:rPr>
                <w:color w:val="06022E"/>
                <w:sz w:val="24"/>
                <w:szCs w:val="24"/>
              </w:rPr>
              <w:t>Student</w:t>
            </w:r>
            <w:r w:rsidR="00BA6A96" w:rsidRPr="00C05CC5">
              <w:rPr>
                <w:color w:val="06022E"/>
                <w:sz w:val="24"/>
                <w:szCs w:val="24"/>
              </w:rPr>
              <w:t xml:space="preserve"> </w:t>
            </w:r>
            <w:r w:rsidR="00383D18">
              <w:rPr>
                <w:color w:val="06022E"/>
                <w:sz w:val="24"/>
                <w:szCs w:val="24"/>
              </w:rPr>
              <w:t xml:space="preserve">zna i rozumie </w:t>
            </w:r>
            <w:r w:rsidR="003207E3">
              <w:rPr>
                <w:color w:val="06022E"/>
                <w:sz w:val="24"/>
                <w:szCs w:val="24"/>
              </w:rPr>
              <w:t xml:space="preserve">w pogłębionym stopniu </w:t>
            </w:r>
            <w:r w:rsidR="00383D18">
              <w:rPr>
                <w:color w:val="06022E"/>
                <w:sz w:val="24"/>
                <w:szCs w:val="24"/>
              </w:rPr>
              <w:t>zagadnienia dotyczące</w:t>
            </w:r>
            <w:r w:rsidR="007D685F" w:rsidRPr="00C05CC5">
              <w:rPr>
                <w:color w:val="06022E"/>
                <w:sz w:val="24"/>
                <w:szCs w:val="24"/>
              </w:rPr>
              <w:t xml:space="preserve"> </w:t>
            </w:r>
            <w:r w:rsidRPr="00C05CC5">
              <w:rPr>
                <w:color w:val="06022E"/>
                <w:sz w:val="24"/>
                <w:szCs w:val="24"/>
              </w:rPr>
              <w:t>przejaw</w:t>
            </w:r>
            <w:r w:rsidR="007D685F" w:rsidRPr="00C05CC5">
              <w:rPr>
                <w:color w:val="06022E"/>
                <w:sz w:val="24"/>
                <w:szCs w:val="24"/>
              </w:rPr>
              <w:t>ów</w:t>
            </w:r>
            <w:r w:rsidRPr="00C05CC5">
              <w:rPr>
                <w:color w:val="06022E"/>
                <w:sz w:val="24"/>
                <w:szCs w:val="24"/>
              </w:rPr>
              <w:t xml:space="preserve"> zmian rozwojowych</w:t>
            </w:r>
            <w:r w:rsidRPr="00940732">
              <w:rPr>
                <w:color w:val="06022E"/>
                <w:sz w:val="24"/>
                <w:szCs w:val="24"/>
                <w:shd w:val="clear" w:color="auto" w:fill="F8F8F8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96B869" w14:textId="39911D7D" w:rsidR="00D62D5D" w:rsidRPr="00940732" w:rsidRDefault="007D685F" w:rsidP="007C652F">
            <w:pPr>
              <w:jc w:val="center"/>
              <w:rPr>
                <w:sz w:val="24"/>
                <w:szCs w:val="24"/>
              </w:rPr>
            </w:pPr>
            <w:r w:rsidRPr="00940732">
              <w:rPr>
                <w:color w:val="06022E"/>
                <w:sz w:val="24"/>
                <w:szCs w:val="24"/>
                <w:shd w:val="clear" w:color="auto" w:fill="F8F8F8"/>
              </w:rPr>
              <w:t>PS</w:t>
            </w:r>
            <w:r w:rsidR="00742100" w:rsidRPr="00940732">
              <w:rPr>
                <w:color w:val="06022E"/>
                <w:sz w:val="24"/>
                <w:szCs w:val="24"/>
                <w:shd w:val="clear" w:color="auto" w:fill="F8F8F8"/>
              </w:rPr>
              <w:t>_W0</w:t>
            </w:r>
            <w:r w:rsidR="00BA6A96" w:rsidRPr="00940732">
              <w:rPr>
                <w:color w:val="06022E"/>
                <w:sz w:val="24"/>
                <w:szCs w:val="24"/>
                <w:shd w:val="clear" w:color="auto" w:fill="F8F8F8"/>
              </w:rPr>
              <w:t>5</w:t>
            </w:r>
          </w:p>
        </w:tc>
      </w:tr>
      <w:tr w:rsidR="00BA6A96" w:rsidRPr="00940732" w14:paraId="121755A1" w14:textId="77777777" w:rsidTr="00BD7B47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13E26ED" w14:textId="0F6E789B" w:rsidR="00BA6A96" w:rsidRPr="00940732" w:rsidRDefault="00BA6A96" w:rsidP="00A807BF">
            <w:pPr>
              <w:jc w:val="center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02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78684A6E" w14:textId="71BA1A3A" w:rsidR="00BA6A96" w:rsidRPr="00940732" w:rsidRDefault="007D685F" w:rsidP="00A807BF">
            <w:pPr>
              <w:rPr>
                <w:color w:val="06022E"/>
                <w:sz w:val="24"/>
                <w:szCs w:val="24"/>
                <w:shd w:val="clear" w:color="auto" w:fill="F8F8F8"/>
              </w:rPr>
            </w:pPr>
            <w:r w:rsidRPr="00C05CC5">
              <w:rPr>
                <w:color w:val="06022E"/>
                <w:sz w:val="24"/>
                <w:szCs w:val="24"/>
              </w:rPr>
              <w:t xml:space="preserve">Student </w:t>
            </w:r>
            <w:r w:rsidR="00383D18">
              <w:rPr>
                <w:color w:val="06022E"/>
                <w:sz w:val="24"/>
                <w:szCs w:val="24"/>
              </w:rPr>
              <w:t xml:space="preserve">zna i rozumie zagadnienia dotyczące </w:t>
            </w:r>
            <w:r w:rsidR="00BA6A96" w:rsidRPr="00C05CC5">
              <w:rPr>
                <w:color w:val="06022E"/>
                <w:sz w:val="24"/>
                <w:szCs w:val="24"/>
              </w:rPr>
              <w:t>etap</w:t>
            </w:r>
            <w:r w:rsidR="00383D18">
              <w:rPr>
                <w:color w:val="06022E"/>
                <w:sz w:val="24"/>
                <w:szCs w:val="24"/>
              </w:rPr>
              <w:t>ów</w:t>
            </w:r>
            <w:r w:rsidR="00BA6A96" w:rsidRPr="00C05CC5">
              <w:rPr>
                <w:color w:val="06022E"/>
                <w:sz w:val="24"/>
                <w:szCs w:val="24"/>
              </w:rPr>
              <w:t xml:space="preserve"> w rozwoju psychicznym człowieka ze szczególnym uwzględnieniem uwarunkowań rozwoju</w:t>
            </w:r>
            <w:r w:rsidRPr="00C05CC5">
              <w:rPr>
                <w:color w:val="06022E"/>
                <w:sz w:val="24"/>
                <w:szCs w:val="24"/>
              </w:rPr>
              <w:t>, zorientowan</w:t>
            </w:r>
            <w:r w:rsidR="00383D18">
              <w:rPr>
                <w:color w:val="06022E"/>
                <w:sz w:val="24"/>
                <w:szCs w:val="24"/>
              </w:rPr>
              <w:t>e</w:t>
            </w:r>
            <w:r w:rsidRPr="00C05CC5">
              <w:rPr>
                <w:color w:val="06022E"/>
                <w:sz w:val="24"/>
                <w:szCs w:val="24"/>
              </w:rPr>
              <w:t xml:space="preserve"> na praktyczne zastosowanie</w:t>
            </w:r>
            <w:r w:rsidRPr="00940732">
              <w:rPr>
                <w:color w:val="06022E"/>
                <w:sz w:val="24"/>
                <w:szCs w:val="24"/>
                <w:shd w:val="clear" w:color="auto" w:fill="F8F8F8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530DD3" w14:textId="6154F703" w:rsidR="00BA6A96" w:rsidRPr="00940732" w:rsidRDefault="007D685F" w:rsidP="007C652F">
            <w:pPr>
              <w:jc w:val="center"/>
              <w:rPr>
                <w:color w:val="06022E"/>
                <w:sz w:val="24"/>
                <w:szCs w:val="24"/>
                <w:shd w:val="clear" w:color="auto" w:fill="F8F8F8"/>
              </w:rPr>
            </w:pPr>
            <w:r w:rsidRPr="00940732">
              <w:rPr>
                <w:color w:val="06022E"/>
                <w:sz w:val="24"/>
                <w:szCs w:val="24"/>
                <w:shd w:val="clear" w:color="auto" w:fill="F8F8F8"/>
              </w:rPr>
              <w:t>PS</w:t>
            </w:r>
            <w:r w:rsidR="00BA6A96" w:rsidRPr="00940732">
              <w:rPr>
                <w:color w:val="06022E"/>
                <w:sz w:val="24"/>
                <w:szCs w:val="24"/>
                <w:shd w:val="clear" w:color="auto" w:fill="F8F8F8"/>
              </w:rPr>
              <w:t>_W05</w:t>
            </w:r>
          </w:p>
          <w:p w14:paraId="53FC535F" w14:textId="6288B997" w:rsidR="00BA6A96" w:rsidRPr="00940732" w:rsidRDefault="00BA6A96" w:rsidP="007A426C">
            <w:pPr>
              <w:rPr>
                <w:color w:val="06022E"/>
                <w:sz w:val="24"/>
                <w:szCs w:val="24"/>
                <w:shd w:val="clear" w:color="auto" w:fill="F8F8F8"/>
              </w:rPr>
            </w:pPr>
          </w:p>
        </w:tc>
      </w:tr>
      <w:tr w:rsidR="00D62D5D" w:rsidRPr="00940732" w14:paraId="0BBB4A33" w14:textId="77777777" w:rsidTr="00BA6A96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7F5011FC" w:rsidR="00D62D5D" w:rsidRPr="00940732" w:rsidRDefault="004A430B" w:rsidP="00A807BF">
            <w:pPr>
              <w:jc w:val="center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0</w:t>
            </w:r>
            <w:r w:rsidR="00BA6A96" w:rsidRPr="00940732">
              <w:rPr>
                <w:sz w:val="24"/>
                <w:szCs w:val="24"/>
              </w:rPr>
              <w:t>3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2D609A93" w:rsidR="00D62D5D" w:rsidRPr="00940732" w:rsidRDefault="00742100" w:rsidP="00742100">
            <w:pPr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Student</w:t>
            </w:r>
            <w:r w:rsidR="00BA6A96" w:rsidRPr="00940732">
              <w:rPr>
                <w:sz w:val="24"/>
                <w:szCs w:val="24"/>
              </w:rPr>
              <w:t xml:space="preserve"> </w:t>
            </w:r>
            <w:r w:rsidR="00383D18">
              <w:rPr>
                <w:sz w:val="24"/>
                <w:szCs w:val="24"/>
              </w:rPr>
              <w:t>potrafi</w:t>
            </w:r>
            <w:r w:rsidR="007D685F" w:rsidRPr="00940732">
              <w:rPr>
                <w:sz w:val="24"/>
                <w:szCs w:val="24"/>
              </w:rPr>
              <w:t xml:space="preserve"> </w:t>
            </w:r>
            <w:r w:rsidR="003207E3">
              <w:rPr>
                <w:sz w:val="24"/>
                <w:szCs w:val="24"/>
              </w:rPr>
              <w:t xml:space="preserve">wykorzystywać posiadaną wiedzę do </w:t>
            </w:r>
            <w:r w:rsidR="00BA6A96" w:rsidRPr="00940732">
              <w:rPr>
                <w:sz w:val="24"/>
                <w:szCs w:val="24"/>
              </w:rPr>
              <w:t>a</w:t>
            </w:r>
            <w:r w:rsidRPr="00940732">
              <w:rPr>
                <w:sz w:val="24"/>
                <w:szCs w:val="24"/>
              </w:rPr>
              <w:t>naliz</w:t>
            </w:r>
            <w:r w:rsidR="007D685F" w:rsidRPr="00940732">
              <w:rPr>
                <w:sz w:val="24"/>
                <w:szCs w:val="24"/>
              </w:rPr>
              <w:t>owa</w:t>
            </w:r>
            <w:r w:rsidR="003207E3">
              <w:rPr>
                <w:sz w:val="24"/>
                <w:szCs w:val="24"/>
              </w:rPr>
              <w:t>nia</w:t>
            </w:r>
            <w:r w:rsidRPr="00940732">
              <w:rPr>
                <w:sz w:val="24"/>
                <w:szCs w:val="24"/>
              </w:rPr>
              <w:t xml:space="preserve"> i wyjaśni</w:t>
            </w:r>
            <w:r w:rsidR="007D685F" w:rsidRPr="00940732">
              <w:rPr>
                <w:sz w:val="24"/>
                <w:szCs w:val="24"/>
              </w:rPr>
              <w:t>a</w:t>
            </w:r>
            <w:r w:rsidR="003207E3">
              <w:rPr>
                <w:sz w:val="24"/>
                <w:szCs w:val="24"/>
              </w:rPr>
              <w:t>nia</w:t>
            </w:r>
            <w:r w:rsidRPr="00940732">
              <w:rPr>
                <w:sz w:val="24"/>
                <w:szCs w:val="24"/>
              </w:rPr>
              <w:t xml:space="preserve"> mechanizm</w:t>
            </w:r>
            <w:r w:rsidR="003207E3">
              <w:rPr>
                <w:sz w:val="24"/>
                <w:szCs w:val="24"/>
              </w:rPr>
              <w:t>ów</w:t>
            </w:r>
            <w:r w:rsidRPr="00940732">
              <w:rPr>
                <w:sz w:val="24"/>
                <w:szCs w:val="24"/>
              </w:rPr>
              <w:t xml:space="preserve"> zmian rozwojowych</w:t>
            </w:r>
            <w:r w:rsidR="007D685F" w:rsidRPr="00940732">
              <w:rPr>
                <w:sz w:val="24"/>
                <w:szCs w:val="24"/>
              </w:rPr>
              <w:t>; potrafi zaproponować praktyczne rozwiązania wspierające rozwój jednostki lub grupy.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8FDAFD" w14:textId="1EBEF698" w:rsidR="007A2AB3" w:rsidRPr="00940732" w:rsidRDefault="007D685F" w:rsidP="007A2AB3">
            <w:pPr>
              <w:jc w:val="center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PS</w:t>
            </w:r>
            <w:r w:rsidR="00742100" w:rsidRPr="00940732">
              <w:rPr>
                <w:sz w:val="24"/>
                <w:szCs w:val="24"/>
              </w:rPr>
              <w:t>_U0</w:t>
            </w:r>
            <w:r w:rsidRPr="00940732">
              <w:rPr>
                <w:sz w:val="24"/>
                <w:szCs w:val="24"/>
              </w:rPr>
              <w:t>4</w:t>
            </w:r>
          </w:p>
          <w:p w14:paraId="4E3CC0BF" w14:textId="6CA5CD43" w:rsidR="00742100" w:rsidRPr="00940732" w:rsidRDefault="007D685F" w:rsidP="007A2AB3">
            <w:pPr>
              <w:jc w:val="center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PS</w:t>
            </w:r>
            <w:r w:rsidR="00742100" w:rsidRPr="00940732">
              <w:rPr>
                <w:sz w:val="24"/>
                <w:szCs w:val="24"/>
              </w:rPr>
              <w:t>_U06</w:t>
            </w:r>
          </w:p>
        </w:tc>
      </w:tr>
      <w:tr w:rsidR="00BA6A96" w:rsidRPr="00940732" w14:paraId="10CF4004" w14:textId="77777777" w:rsidTr="00BA6A96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25201A" w14:textId="4439670D" w:rsidR="00BA6A96" w:rsidRPr="00940732" w:rsidRDefault="00BA6A96" w:rsidP="00A807BF">
            <w:pPr>
              <w:jc w:val="center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04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C4D322D" w14:textId="0639B599" w:rsidR="00BA6A96" w:rsidRPr="00940732" w:rsidRDefault="007D685F" w:rsidP="00742100">
            <w:pPr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 xml:space="preserve">Student potrafi </w:t>
            </w:r>
            <w:r w:rsidR="003207E3">
              <w:rPr>
                <w:sz w:val="24"/>
                <w:szCs w:val="24"/>
              </w:rPr>
              <w:t xml:space="preserve">wykorzystywać posiadaną wiedzę teoretyczną - </w:t>
            </w:r>
            <w:r w:rsidRPr="00940732">
              <w:rPr>
                <w:sz w:val="24"/>
                <w:szCs w:val="24"/>
              </w:rPr>
              <w:t>przewidywać</w:t>
            </w:r>
            <w:r w:rsidR="00BA6A96" w:rsidRPr="00940732">
              <w:rPr>
                <w:sz w:val="24"/>
                <w:szCs w:val="24"/>
              </w:rPr>
              <w:t xml:space="preserve"> i wykrywa</w:t>
            </w:r>
            <w:r w:rsidRPr="00940732">
              <w:rPr>
                <w:sz w:val="24"/>
                <w:szCs w:val="24"/>
              </w:rPr>
              <w:t>ć</w:t>
            </w:r>
            <w:r w:rsidR="00BA6A96" w:rsidRPr="00940732">
              <w:rPr>
                <w:sz w:val="24"/>
                <w:szCs w:val="24"/>
              </w:rPr>
              <w:t xml:space="preserve"> praktyczne konsekwencje i możliwe zastosowania wiedzy psychologicznej o rozwoju człowieka w biegu życia</w:t>
            </w:r>
            <w:r w:rsidRPr="00940732">
              <w:rPr>
                <w:sz w:val="24"/>
                <w:szCs w:val="24"/>
              </w:rPr>
              <w:t>, w określonych obszarach zawodowych.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8AD30C" w14:textId="6869543C" w:rsidR="00BA6A96" w:rsidRPr="00940732" w:rsidRDefault="007D685F" w:rsidP="007D685F">
            <w:pPr>
              <w:jc w:val="center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PS</w:t>
            </w:r>
            <w:r w:rsidR="00BA6A96" w:rsidRPr="00940732">
              <w:rPr>
                <w:sz w:val="24"/>
                <w:szCs w:val="24"/>
              </w:rPr>
              <w:t>_U06</w:t>
            </w:r>
          </w:p>
        </w:tc>
      </w:tr>
      <w:tr w:rsidR="00D62D5D" w:rsidRPr="00940732" w14:paraId="581CC206" w14:textId="77777777" w:rsidTr="00BA6A96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6F17E7C3" w:rsidR="00D62D5D" w:rsidRPr="00940732" w:rsidRDefault="004A430B" w:rsidP="00A807BF">
            <w:pPr>
              <w:jc w:val="center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lastRenderedPageBreak/>
              <w:t>0</w:t>
            </w:r>
            <w:r w:rsidR="00BA6A96" w:rsidRPr="00940732">
              <w:rPr>
                <w:sz w:val="24"/>
                <w:szCs w:val="24"/>
              </w:rPr>
              <w:t>5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26567C10" w:rsidR="00D62D5D" w:rsidRPr="00940732" w:rsidRDefault="00742100" w:rsidP="00742100">
            <w:pPr>
              <w:rPr>
                <w:color w:val="06022E"/>
                <w:sz w:val="24"/>
                <w:szCs w:val="24"/>
                <w:shd w:val="clear" w:color="auto" w:fill="F8F8F8"/>
              </w:rPr>
            </w:pPr>
            <w:r w:rsidRPr="00C05CC5">
              <w:rPr>
                <w:color w:val="06022E"/>
                <w:sz w:val="24"/>
                <w:szCs w:val="24"/>
              </w:rPr>
              <w:t>Student</w:t>
            </w:r>
            <w:r w:rsidR="00BA6A96" w:rsidRPr="00C05CC5">
              <w:rPr>
                <w:color w:val="06022E"/>
                <w:sz w:val="24"/>
                <w:szCs w:val="24"/>
              </w:rPr>
              <w:t xml:space="preserve"> </w:t>
            </w:r>
            <w:r w:rsidR="007D685F" w:rsidRPr="00C05CC5">
              <w:rPr>
                <w:color w:val="06022E"/>
                <w:sz w:val="24"/>
                <w:szCs w:val="24"/>
              </w:rPr>
              <w:t xml:space="preserve">jest gotów do </w:t>
            </w:r>
            <w:r w:rsidR="00BA6A96" w:rsidRPr="00C05CC5">
              <w:rPr>
                <w:color w:val="06022E"/>
                <w:sz w:val="24"/>
                <w:szCs w:val="24"/>
              </w:rPr>
              <w:t>z</w:t>
            </w:r>
            <w:r w:rsidRPr="00C05CC5">
              <w:rPr>
                <w:sz w:val="24"/>
                <w:szCs w:val="24"/>
              </w:rPr>
              <w:t>achow</w:t>
            </w:r>
            <w:r w:rsidR="007D685F" w:rsidRPr="00C05CC5">
              <w:rPr>
                <w:sz w:val="24"/>
                <w:szCs w:val="24"/>
              </w:rPr>
              <w:t>ania</w:t>
            </w:r>
            <w:r w:rsidRPr="00C05CC5">
              <w:rPr>
                <w:sz w:val="24"/>
                <w:szCs w:val="24"/>
              </w:rPr>
              <w:t xml:space="preserve"> rezerw</w:t>
            </w:r>
            <w:r w:rsidR="007D685F" w:rsidRPr="00C05CC5">
              <w:rPr>
                <w:sz w:val="24"/>
                <w:szCs w:val="24"/>
              </w:rPr>
              <w:t>y</w:t>
            </w:r>
            <w:r w:rsidRPr="00940732">
              <w:rPr>
                <w:sz w:val="24"/>
                <w:szCs w:val="24"/>
              </w:rPr>
              <w:t xml:space="preserve"> i ostrożnoś</w:t>
            </w:r>
            <w:r w:rsidR="007D685F" w:rsidRPr="00940732">
              <w:rPr>
                <w:sz w:val="24"/>
                <w:szCs w:val="24"/>
              </w:rPr>
              <w:t>ci</w:t>
            </w:r>
            <w:r w:rsidRPr="00940732">
              <w:rPr>
                <w:sz w:val="24"/>
                <w:szCs w:val="24"/>
              </w:rPr>
              <w:t xml:space="preserve"> w orzekaniu o normatywnym charakterze rozwoju człowieka.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49838A" w14:textId="647FD6BF" w:rsidR="00D62D5D" w:rsidRPr="00940732" w:rsidRDefault="007D685F" w:rsidP="007C652F">
            <w:pPr>
              <w:jc w:val="center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PS</w:t>
            </w:r>
            <w:r w:rsidR="00742100" w:rsidRPr="00940732">
              <w:rPr>
                <w:sz w:val="24"/>
                <w:szCs w:val="24"/>
              </w:rPr>
              <w:t>_K02</w:t>
            </w:r>
          </w:p>
          <w:p w14:paraId="2C3A6AB7" w14:textId="49067DBE" w:rsidR="00742100" w:rsidRPr="00940732" w:rsidRDefault="007D685F" w:rsidP="007C652F">
            <w:pPr>
              <w:jc w:val="center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PS</w:t>
            </w:r>
            <w:r w:rsidR="00742100" w:rsidRPr="00940732">
              <w:rPr>
                <w:sz w:val="24"/>
                <w:szCs w:val="24"/>
              </w:rPr>
              <w:t>_K05</w:t>
            </w:r>
          </w:p>
        </w:tc>
      </w:tr>
      <w:tr w:rsidR="00BA6A96" w:rsidRPr="00940732" w14:paraId="27124EEE" w14:textId="77777777" w:rsidTr="00BA6A96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C7B4D77" w14:textId="7666E8F3" w:rsidR="00BA6A96" w:rsidRPr="00940732" w:rsidRDefault="00BA6A96" w:rsidP="00A807BF">
            <w:pPr>
              <w:jc w:val="center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06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157B7D8" w14:textId="498E9B1A" w:rsidR="00BA6A96" w:rsidRPr="00940732" w:rsidRDefault="007D685F" w:rsidP="00A807BF">
            <w:pPr>
              <w:rPr>
                <w:color w:val="06022E"/>
                <w:sz w:val="24"/>
                <w:szCs w:val="24"/>
                <w:shd w:val="clear" w:color="auto" w:fill="F8F8F8"/>
              </w:rPr>
            </w:pPr>
            <w:r w:rsidRPr="00940732">
              <w:rPr>
                <w:sz w:val="24"/>
                <w:szCs w:val="24"/>
              </w:rPr>
              <w:t>Student jest gotów do podejmowania dialogu; w</w:t>
            </w:r>
            <w:r w:rsidR="00BA6A96" w:rsidRPr="00940732">
              <w:rPr>
                <w:sz w:val="24"/>
                <w:szCs w:val="24"/>
              </w:rPr>
              <w:t>ykazuje wrażliwość i otwartość na odmienne konceptualizacje rozwoju.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34A107" w14:textId="1A5CE4FC" w:rsidR="00BA6A96" w:rsidRPr="00940732" w:rsidRDefault="007D685F" w:rsidP="007C652F">
            <w:pPr>
              <w:jc w:val="center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PS</w:t>
            </w:r>
            <w:r w:rsidR="00045232" w:rsidRPr="00940732">
              <w:rPr>
                <w:sz w:val="24"/>
                <w:szCs w:val="24"/>
              </w:rPr>
              <w:t>_K04</w:t>
            </w:r>
          </w:p>
        </w:tc>
      </w:tr>
    </w:tbl>
    <w:p w14:paraId="2203BCC8" w14:textId="77777777" w:rsidR="00D62D5D" w:rsidRPr="00940732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940732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940732" w:rsidRDefault="00D62D5D" w:rsidP="00C275A2">
            <w:pPr>
              <w:jc w:val="center"/>
              <w:rPr>
                <w:sz w:val="24"/>
                <w:szCs w:val="24"/>
              </w:rPr>
            </w:pPr>
            <w:r w:rsidRPr="00940732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940732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940732" w:rsidRDefault="00D62D5D" w:rsidP="00C275A2">
            <w:pPr>
              <w:rPr>
                <w:b/>
                <w:sz w:val="24"/>
                <w:szCs w:val="24"/>
              </w:rPr>
            </w:pPr>
            <w:r w:rsidRPr="00940732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940732" w14:paraId="117BA93F" w14:textId="77777777" w:rsidTr="00C275A2">
        <w:tc>
          <w:tcPr>
            <w:tcW w:w="10008" w:type="dxa"/>
          </w:tcPr>
          <w:p w14:paraId="5873DCE2" w14:textId="77777777" w:rsidR="00D62D5D" w:rsidRPr="00940732" w:rsidRDefault="002D0DB3" w:rsidP="00D439D2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 w:rsidRPr="00940732">
              <w:t>Psychologia rozwoju człowieka w biegu życia - przedmiot badań, podejścia i metody badawcze</w:t>
            </w:r>
          </w:p>
          <w:p w14:paraId="6D55364D" w14:textId="0B65F109" w:rsidR="00047848" w:rsidRPr="00940732" w:rsidRDefault="002D0DB3" w:rsidP="00D439D2">
            <w:pPr>
              <w:pStyle w:val="NormalnyWeb"/>
              <w:numPr>
                <w:ilvl w:val="0"/>
                <w:numId w:val="2"/>
              </w:numPr>
              <w:spacing w:before="0" w:beforeAutospacing="0" w:after="90" w:afterAutospacing="0"/>
              <w:rPr>
                <w:color w:val="06022E"/>
              </w:rPr>
            </w:pPr>
            <w:r w:rsidRPr="00940732">
              <w:t>Rozwój jako kategorie opisu (w psychologii)</w:t>
            </w:r>
            <w:r w:rsidR="00047848" w:rsidRPr="00940732">
              <w:t>.</w:t>
            </w:r>
            <w:r w:rsidRPr="00940732">
              <w:t xml:space="preserve"> </w:t>
            </w:r>
            <w:r w:rsidR="00047848" w:rsidRPr="00940732">
              <w:rPr>
                <w:color w:val="06022E"/>
              </w:rPr>
              <w:t>Pojęcie zmiany rozwojowej: zagadnienie ciągłości i uwarunkowania rozwoju, modele zmian rozwojowych, okresy krytyczne w rozwoju. Specyficzne zjawiska w rozwoju: akceleracja i retardacja, prawa i prawidłowości rozwojowe.</w:t>
            </w:r>
          </w:p>
          <w:p w14:paraId="4A108985" w14:textId="77777777" w:rsidR="00047848" w:rsidRPr="00940732" w:rsidRDefault="00047848" w:rsidP="00D439D2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 w:rsidRPr="00940732">
              <w:rPr>
                <w:bCs/>
              </w:rPr>
              <w:t>W</w:t>
            </w:r>
            <w:r w:rsidR="002D0DB3" w:rsidRPr="00940732">
              <w:t>ybrane koncepcje rozwoju i ich implikacje dla praktyki</w:t>
            </w:r>
            <w:r w:rsidRPr="00940732">
              <w:t xml:space="preserve"> [</w:t>
            </w:r>
            <w:r w:rsidRPr="00940732">
              <w:rPr>
                <w:color w:val="06022E"/>
              </w:rPr>
              <w:t xml:space="preserve">Teorie wyjaśniające rozwój: prekursorzy psychologii rozwojowej - przełom XIX i XX wieku: K. Darwin, W. </w:t>
            </w:r>
            <w:proofErr w:type="spellStart"/>
            <w:r w:rsidRPr="00940732">
              <w:rPr>
                <w:color w:val="06022E"/>
              </w:rPr>
              <w:t>Preyer</w:t>
            </w:r>
            <w:proofErr w:type="spellEnd"/>
            <w:r w:rsidRPr="00940732">
              <w:rPr>
                <w:color w:val="06022E"/>
              </w:rPr>
              <w:t xml:space="preserve">, A. </w:t>
            </w:r>
            <w:proofErr w:type="spellStart"/>
            <w:r w:rsidRPr="00940732">
              <w:rPr>
                <w:color w:val="06022E"/>
              </w:rPr>
              <w:t>Binet</w:t>
            </w:r>
            <w:proofErr w:type="spellEnd"/>
            <w:r w:rsidRPr="00940732">
              <w:rPr>
                <w:color w:val="06022E"/>
              </w:rPr>
              <w:t xml:space="preserve">, Baldwin, G.S. Hall; Teorie wyjaśniające rozwój: okres międzywojenny: I. Pawłow,  J. Watson, A. </w:t>
            </w:r>
            <w:proofErr w:type="spellStart"/>
            <w:r w:rsidRPr="00940732">
              <w:rPr>
                <w:color w:val="06022E"/>
              </w:rPr>
              <w:t>Gesel</w:t>
            </w:r>
            <w:proofErr w:type="spellEnd"/>
            <w:r w:rsidRPr="00940732">
              <w:rPr>
                <w:color w:val="06022E"/>
              </w:rPr>
              <w:t xml:space="preserve">, Z. Freud; Wielkie syntezy XX wieku: Epistemologia genetyczna J. Piageta; Kulturowo-historyczna teoria L.S. </w:t>
            </w:r>
            <w:proofErr w:type="spellStart"/>
            <w:r w:rsidRPr="00940732">
              <w:rPr>
                <w:color w:val="06022E"/>
              </w:rPr>
              <w:t>Wygotskiego</w:t>
            </w:r>
            <w:proofErr w:type="spellEnd"/>
            <w:r w:rsidRPr="00940732">
              <w:rPr>
                <w:color w:val="06022E"/>
              </w:rPr>
              <w:t xml:space="preserve">; J. </w:t>
            </w:r>
            <w:proofErr w:type="spellStart"/>
            <w:r w:rsidRPr="00940732">
              <w:rPr>
                <w:color w:val="06022E"/>
              </w:rPr>
              <w:t>Bowlby’ego</w:t>
            </w:r>
            <w:proofErr w:type="spellEnd"/>
            <w:r w:rsidRPr="00940732">
              <w:rPr>
                <w:color w:val="06022E"/>
              </w:rPr>
              <w:t xml:space="preserve"> ewolucyjne wyjaśnianie rozwoju]</w:t>
            </w:r>
          </w:p>
          <w:p w14:paraId="6ECB00FB" w14:textId="777891F3" w:rsidR="00047848" w:rsidRPr="00940732" w:rsidRDefault="00047848" w:rsidP="00D439D2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 w:rsidRPr="00940732">
              <w:rPr>
                <w:color w:val="06022E"/>
              </w:rPr>
              <w:t xml:space="preserve">Uwarunkowania rozwoju: warunki i wyznaczniki rozwoju. Koncepcja konwergencji W. Sterna. Klasyfikacja warunków i wyznaczników rozwoju – koncepcja Schmidta. Biologiczne uwarunkowania rozwoju na przykładzie odziedziczalności inteligencji i temperamentu. P. </w:t>
            </w:r>
            <w:proofErr w:type="spellStart"/>
            <w:r w:rsidRPr="00940732">
              <w:rPr>
                <w:color w:val="06022E"/>
              </w:rPr>
              <w:t>Dasena</w:t>
            </w:r>
            <w:proofErr w:type="spellEnd"/>
            <w:r w:rsidRPr="00940732">
              <w:rPr>
                <w:color w:val="06022E"/>
              </w:rPr>
              <w:t xml:space="preserve"> badania nad biologicznymi vs kulturowymi uwarunkowaniami rozwoju.</w:t>
            </w:r>
          </w:p>
          <w:p w14:paraId="7CF18688" w14:textId="2B1ADA95" w:rsidR="00047848" w:rsidRPr="00940732" w:rsidRDefault="00047848" w:rsidP="00D439D2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 w:rsidRPr="00940732">
              <w:rPr>
                <w:color w:val="06022E"/>
              </w:rPr>
              <w:t xml:space="preserve">Środowiskowe uwarunkowania rozwoju: Paradygmaty w rozważaniach nad środowiskiem jako czynnikiem rozwoju: </w:t>
            </w:r>
            <w:proofErr w:type="spellStart"/>
            <w:r w:rsidRPr="00940732">
              <w:rPr>
                <w:color w:val="06022E"/>
              </w:rPr>
              <w:t>przyczynowo-skutkowe</w:t>
            </w:r>
            <w:proofErr w:type="spellEnd"/>
            <w:r w:rsidRPr="00940732">
              <w:rPr>
                <w:color w:val="06022E"/>
              </w:rPr>
              <w:t xml:space="preserve"> powiązanie rozwoju i środowiska, rozwój jako wynik aktywności jednostki w środowisku (psychologia ekologiczna), rozwój jako rezultat interpretacji środowiska przez jednostkę (psychologia poznawcza). Dylemat: natura – wychowanie.</w:t>
            </w:r>
          </w:p>
          <w:p w14:paraId="0E587571" w14:textId="77777777" w:rsidR="00047848" w:rsidRPr="00940732" w:rsidRDefault="00047848" w:rsidP="00D439D2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 w:rsidRPr="00940732">
              <w:rPr>
                <w:color w:val="06022E"/>
              </w:rPr>
              <w:t xml:space="preserve">Aktywność własna jako wyznacznik rozwoju: kierunki zmian aktywności w ontogenezie: dyferencjacja-integracja, indywidualizacja-socjalizacja, automatyzacja-mentalizacja, interioryzacja-eksterioryzacja. Istota procesu interioryzacji w ujęciu L.S. </w:t>
            </w:r>
            <w:proofErr w:type="spellStart"/>
            <w:r w:rsidRPr="00940732">
              <w:rPr>
                <w:color w:val="06022E"/>
              </w:rPr>
              <w:t>Wygotskiego</w:t>
            </w:r>
            <w:proofErr w:type="spellEnd"/>
            <w:r w:rsidRPr="00940732">
              <w:rPr>
                <w:color w:val="06022E"/>
              </w:rPr>
              <w:t>.</w:t>
            </w:r>
          </w:p>
          <w:p w14:paraId="40D456A6" w14:textId="7D8A86C0" w:rsidR="00047848" w:rsidRPr="00940732" w:rsidRDefault="00047848" w:rsidP="00D439D2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 w:rsidRPr="00940732">
              <w:rPr>
                <w:color w:val="06022E"/>
              </w:rPr>
              <w:t xml:space="preserve">Nauczanie i wychowanie jako wyznacznik rozwoju: relacja nauczanie – rozwój, koncepcja strefy najbliższego rozwoju L.S. </w:t>
            </w:r>
            <w:proofErr w:type="spellStart"/>
            <w:r w:rsidRPr="00940732">
              <w:rPr>
                <w:color w:val="06022E"/>
              </w:rPr>
              <w:t>Wygotskiego</w:t>
            </w:r>
            <w:proofErr w:type="spellEnd"/>
            <w:r w:rsidRPr="00940732">
              <w:rPr>
                <w:color w:val="06022E"/>
              </w:rPr>
              <w:t xml:space="preserve">.; Podstawowe cele edukacji według </w:t>
            </w:r>
            <w:proofErr w:type="spellStart"/>
            <w:r w:rsidRPr="00940732">
              <w:rPr>
                <w:color w:val="06022E"/>
              </w:rPr>
              <w:t>P.Delorsa</w:t>
            </w:r>
            <w:proofErr w:type="spellEnd"/>
            <w:r w:rsidRPr="00940732">
              <w:rPr>
                <w:color w:val="06022E"/>
              </w:rPr>
              <w:t xml:space="preserve">; wychowanie jako wyznacznik rozwoju, podstawowe funkcje wychowania według P. </w:t>
            </w:r>
            <w:proofErr w:type="spellStart"/>
            <w:r w:rsidRPr="00940732">
              <w:rPr>
                <w:color w:val="06022E"/>
              </w:rPr>
              <w:t>Rorty</w:t>
            </w:r>
            <w:r w:rsidR="00045232" w:rsidRPr="00940732">
              <w:rPr>
                <w:color w:val="06022E"/>
              </w:rPr>
              <w:t>’</w:t>
            </w:r>
            <w:r w:rsidRPr="00940732">
              <w:rPr>
                <w:color w:val="06022E"/>
              </w:rPr>
              <w:t>ego</w:t>
            </w:r>
            <w:proofErr w:type="spellEnd"/>
            <w:r w:rsidRPr="00940732">
              <w:rPr>
                <w:color w:val="06022E"/>
              </w:rPr>
              <w:t>. Sposoby przekazywania wpływów wychowawczych według M. Przetacznik-Gierowskiej: przekazywanie wzorów, stawianie zadań i wymagań, organizowanie społecznych sytuacji wychowawczych, przekazywanie systemu norm i wartości.</w:t>
            </w:r>
          </w:p>
          <w:p w14:paraId="09BA5153" w14:textId="77777777" w:rsidR="00047848" w:rsidRPr="00940732" w:rsidRDefault="00047848" w:rsidP="00D439D2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 w:rsidRPr="00940732">
              <w:rPr>
                <w:color w:val="06022E"/>
              </w:rPr>
              <w:t xml:space="preserve">Metodologiczne problemy badań nad rozwojem: podejście </w:t>
            </w:r>
            <w:proofErr w:type="spellStart"/>
            <w:r w:rsidRPr="00940732">
              <w:rPr>
                <w:color w:val="06022E"/>
              </w:rPr>
              <w:t>longitudinalne</w:t>
            </w:r>
            <w:proofErr w:type="spellEnd"/>
            <w:r w:rsidRPr="00940732">
              <w:rPr>
                <w:color w:val="06022E"/>
              </w:rPr>
              <w:t xml:space="preserve">, transwersalne i ukośne. Specyfika badań nad rozwojem. Metody i techniki badania zmian rozwojowych w dzieciństwie. </w:t>
            </w:r>
          </w:p>
          <w:p w14:paraId="10406552" w14:textId="3A357C1B" w:rsidR="002D0DB3" w:rsidRPr="00940732" w:rsidRDefault="00047848" w:rsidP="00D439D2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 w:rsidRPr="00940732">
              <w:rPr>
                <w:color w:val="06022E"/>
              </w:rPr>
              <w:t>Etyczne problemy w badaniach nad rozwojem dzieci.</w:t>
            </w:r>
          </w:p>
        </w:tc>
      </w:tr>
      <w:tr w:rsidR="00D62D5D" w:rsidRPr="00742916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37D2927E" w14:textId="77777777" w:rsidTr="00C275A2">
        <w:tc>
          <w:tcPr>
            <w:tcW w:w="10008" w:type="dxa"/>
          </w:tcPr>
          <w:p w14:paraId="5B26ADC4" w14:textId="77777777" w:rsidR="00047848" w:rsidRPr="00940732" w:rsidRDefault="00047848" w:rsidP="00940732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940732">
              <w:rPr>
                <w:color w:val="06022E"/>
              </w:rPr>
              <w:t>Rozwój prenatalny.</w:t>
            </w:r>
          </w:p>
          <w:p w14:paraId="75E51842" w14:textId="77777777" w:rsidR="00047848" w:rsidRPr="00940732" w:rsidRDefault="00047848" w:rsidP="00940732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940732">
              <w:rPr>
                <w:color w:val="06022E"/>
              </w:rPr>
              <w:t>Rozwój fizyczny i motoryczny: Cechy rozwojowe noworodka. Zmiany rozwojowe w zakresie motoryki małej i dużej. Rozwój fizyczny i motoryczny do okresu dorastania.</w:t>
            </w:r>
          </w:p>
          <w:p w14:paraId="70E096EE" w14:textId="4AD372F6" w:rsidR="00047848" w:rsidRPr="00940732" w:rsidRDefault="00047848" w:rsidP="00940732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940732">
              <w:rPr>
                <w:color w:val="06022E"/>
              </w:rPr>
              <w:t xml:space="preserve">Podstawy rozwoju relacji społecznych: Wczesny </w:t>
            </w:r>
            <w:proofErr w:type="spellStart"/>
            <w:r w:rsidRPr="00940732">
              <w:rPr>
                <w:color w:val="06022E"/>
              </w:rPr>
              <w:t>rozwój</w:t>
            </w:r>
            <w:proofErr w:type="spellEnd"/>
            <w:r w:rsidRPr="00940732">
              <w:rPr>
                <w:color w:val="06022E"/>
              </w:rPr>
              <w:t xml:space="preserve"> społeczny – koncepcja R. </w:t>
            </w:r>
            <w:proofErr w:type="spellStart"/>
            <w:r w:rsidRPr="00940732">
              <w:rPr>
                <w:color w:val="06022E"/>
              </w:rPr>
              <w:t>Schaffera</w:t>
            </w:r>
            <w:proofErr w:type="spellEnd"/>
            <w:r w:rsidRPr="00940732">
              <w:rPr>
                <w:color w:val="06022E"/>
              </w:rPr>
              <w:t xml:space="preserve">. </w:t>
            </w:r>
            <w:r w:rsidR="00045232" w:rsidRPr="00940732">
              <w:rPr>
                <w:color w:val="06022E"/>
              </w:rPr>
              <w:t>Przywiązanie</w:t>
            </w:r>
            <w:r w:rsidRPr="00940732">
              <w:rPr>
                <w:color w:val="06022E"/>
              </w:rPr>
              <w:t xml:space="preserve"> we wczesnym </w:t>
            </w:r>
            <w:r w:rsidR="00045232" w:rsidRPr="00940732">
              <w:rPr>
                <w:color w:val="06022E"/>
              </w:rPr>
              <w:t>dzieciństwie</w:t>
            </w:r>
            <w:r w:rsidRPr="00940732">
              <w:rPr>
                <w:color w:val="06022E"/>
              </w:rPr>
              <w:t>.</w:t>
            </w:r>
          </w:p>
          <w:p w14:paraId="730B2B82" w14:textId="2B6BE72A" w:rsidR="00047848" w:rsidRPr="00940732" w:rsidRDefault="00047848" w:rsidP="00940732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940732">
              <w:rPr>
                <w:color w:val="06022E"/>
              </w:rPr>
              <w:t xml:space="preserve">Rozwój kontaktów i aktywności społecznej: Zmiany rozwojowe w zakresie </w:t>
            </w:r>
            <w:r w:rsidR="00045232" w:rsidRPr="00940732">
              <w:rPr>
                <w:color w:val="06022E"/>
              </w:rPr>
              <w:t>kontaktów</w:t>
            </w:r>
            <w:r w:rsidRPr="00940732">
              <w:rPr>
                <w:color w:val="06022E"/>
              </w:rPr>
              <w:t xml:space="preserve"> społecznych. </w:t>
            </w:r>
            <w:r w:rsidR="00045232" w:rsidRPr="00940732">
              <w:rPr>
                <w:color w:val="06022E"/>
              </w:rPr>
              <w:t>Rozwój</w:t>
            </w:r>
            <w:r w:rsidRPr="00940732">
              <w:rPr>
                <w:color w:val="06022E"/>
              </w:rPr>
              <w:t xml:space="preserve"> </w:t>
            </w:r>
            <w:r w:rsidR="00045232" w:rsidRPr="00940732">
              <w:rPr>
                <w:color w:val="06022E"/>
              </w:rPr>
              <w:t>ról</w:t>
            </w:r>
            <w:r w:rsidRPr="00940732">
              <w:rPr>
                <w:color w:val="06022E"/>
              </w:rPr>
              <w:t xml:space="preserve"> </w:t>
            </w:r>
            <w:r w:rsidR="00045232" w:rsidRPr="00940732">
              <w:rPr>
                <w:color w:val="06022E"/>
              </w:rPr>
              <w:t>związanych</w:t>
            </w:r>
            <w:r w:rsidRPr="00940732">
              <w:rPr>
                <w:color w:val="06022E"/>
              </w:rPr>
              <w:t xml:space="preserve"> z </w:t>
            </w:r>
            <w:r w:rsidR="00045232" w:rsidRPr="00940732">
              <w:rPr>
                <w:color w:val="06022E"/>
              </w:rPr>
              <w:t>płcią</w:t>
            </w:r>
            <w:r w:rsidRPr="00940732">
              <w:rPr>
                <w:color w:val="06022E"/>
              </w:rPr>
              <w:t>̨.</w:t>
            </w:r>
          </w:p>
          <w:p w14:paraId="0E910E98" w14:textId="77777777" w:rsidR="00047848" w:rsidRPr="00940732" w:rsidRDefault="00047848" w:rsidP="00940732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940732">
              <w:rPr>
                <w:color w:val="06022E"/>
              </w:rPr>
              <w:t>Rozwój samoregulacji: Temperament i regulacja zachowania we wczesnym dzieciństwie.</w:t>
            </w:r>
          </w:p>
          <w:p w14:paraId="6DE99424" w14:textId="77777777" w:rsidR="00047848" w:rsidRPr="00940732" w:rsidRDefault="00047848" w:rsidP="00940732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940732">
              <w:rPr>
                <w:color w:val="06022E"/>
              </w:rPr>
              <w:t xml:space="preserve">Rozwój emocjonalny: Zmiany rozwojowe w zakresie: </w:t>
            </w:r>
            <w:proofErr w:type="spellStart"/>
            <w:r w:rsidRPr="00940732">
              <w:rPr>
                <w:color w:val="06022E"/>
              </w:rPr>
              <w:t>źródeł</w:t>
            </w:r>
            <w:proofErr w:type="spellEnd"/>
            <w:r w:rsidRPr="00940732">
              <w:rPr>
                <w:color w:val="06022E"/>
              </w:rPr>
              <w:t xml:space="preserve">, </w:t>
            </w:r>
            <w:proofErr w:type="spellStart"/>
            <w:r w:rsidRPr="00940732">
              <w:rPr>
                <w:color w:val="06022E"/>
              </w:rPr>
              <w:t>przejawów</w:t>
            </w:r>
            <w:proofErr w:type="spellEnd"/>
            <w:r w:rsidRPr="00940732">
              <w:rPr>
                <w:color w:val="06022E"/>
              </w:rPr>
              <w:t xml:space="preserve"> i </w:t>
            </w:r>
            <w:proofErr w:type="spellStart"/>
            <w:r w:rsidRPr="00940732">
              <w:rPr>
                <w:color w:val="06022E"/>
              </w:rPr>
              <w:t>sposobów</w:t>
            </w:r>
            <w:proofErr w:type="spellEnd"/>
            <w:r w:rsidRPr="00940732">
              <w:rPr>
                <w:color w:val="06022E"/>
              </w:rPr>
              <w:t xml:space="preserve"> regulacji emocji.</w:t>
            </w:r>
          </w:p>
          <w:p w14:paraId="34E50863" w14:textId="77777777" w:rsidR="00047848" w:rsidRPr="00940732" w:rsidRDefault="00047848" w:rsidP="00940732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940732">
              <w:rPr>
                <w:color w:val="06022E"/>
              </w:rPr>
              <w:t xml:space="preserve">Rozwój moralny: </w:t>
            </w:r>
            <w:proofErr w:type="spellStart"/>
            <w:r w:rsidRPr="00940732">
              <w:rPr>
                <w:color w:val="06022E"/>
              </w:rPr>
              <w:t>Rozwój</w:t>
            </w:r>
            <w:proofErr w:type="spellEnd"/>
            <w:r w:rsidRPr="00940732">
              <w:rPr>
                <w:color w:val="06022E"/>
              </w:rPr>
              <w:t xml:space="preserve"> rozumowania moralnego: teorie J. Piageta i L. </w:t>
            </w:r>
            <w:proofErr w:type="spellStart"/>
            <w:r w:rsidRPr="00940732">
              <w:rPr>
                <w:color w:val="06022E"/>
              </w:rPr>
              <w:t>Kohlberga</w:t>
            </w:r>
            <w:proofErr w:type="spellEnd"/>
            <w:r w:rsidRPr="00940732">
              <w:rPr>
                <w:color w:val="06022E"/>
              </w:rPr>
              <w:t xml:space="preserve">. </w:t>
            </w:r>
            <w:proofErr w:type="spellStart"/>
            <w:r w:rsidRPr="00940732">
              <w:rPr>
                <w:color w:val="06022E"/>
              </w:rPr>
              <w:t>Rozwój</w:t>
            </w:r>
            <w:proofErr w:type="spellEnd"/>
            <w:r w:rsidRPr="00940732">
              <w:rPr>
                <w:color w:val="06022E"/>
              </w:rPr>
              <w:t xml:space="preserve"> empatii.</w:t>
            </w:r>
          </w:p>
          <w:p w14:paraId="517F999A" w14:textId="77777777" w:rsidR="00047848" w:rsidRPr="00940732" w:rsidRDefault="00047848" w:rsidP="00940732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940732">
              <w:rPr>
                <w:color w:val="06022E"/>
              </w:rPr>
              <w:lastRenderedPageBreak/>
              <w:t xml:space="preserve">Narodziny czynności intelektualnych. Rozwój myślenia w okresie inteligencji sensomotorycznej : J. Piageta koncepcja rozwoju </w:t>
            </w:r>
            <w:proofErr w:type="spellStart"/>
            <w:r w:rsidRPr="00940732">
              <w:rPr>
                <w:color w:val="06022E"/>
              </w:rPr>
              <w:t>myślenia</w:t>
            </w:r>
            <w:proofErr w:type="spellEnd"/>
            <w:r w:rsidRPr="00940732">
              <w:rPr>
                <w:color w:val="06022E"/>
              </w:rPr>
              <w:t>. Charakterystyka zmian rozwojowych w zakresie inteligencji sensoryczno-motorycznej.</w:t>
            </w:r>
          </w:p>
          <w:p w14:paraId="27348868" w14:textId="77777777" w:rsidR="00047848" w:rsidRPr="00940732" w:rsidRDefault="00047848" w:rsidP="00940732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940732">
              <w:rPr>
                <w:color w:val="06022E"/>
              </w:rPr>
              <w:t xml:space="preserve">Przedoperacyjne i operacyjne myślenie w dzieciństwie i dorastaniu: J. Piageta koncepcja rozwoju </w:t>
            </w:r>
            <w:proofErr w:type="spellStart"/>
            <w:r w:rsidRPr="00940732">
              <w:rPr>
                <w:color w:val="06022E"/>
              </w:rPr>
              <w:t>myślenia</w:t>
            </w:r>
            <w:proofErr w:type="spellEnd"/>
            <w:r w:rsidRPr="00940732">
              <w:rPr>
                <w:color w:val="06022E"/>
              </w:rPr>
              <w:t>. Charakterystyka rozwojowa zmian w zakresie inteligencji przedoperacyjnej i operacyjnej.</w:t>
            </w:r>
          </w:p>
          <w:p w14:paraId="2561C0FE" w14:textId="77777777" w:rsidR="00047848" w:rsidRPr="00940732" w:rsidRDefault="00047848" w:rsidP="00940732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940732">
              <w:rPr>
                <w:color w:val="06022E"/>
              </w:rPr>
              <w:t xml:space="preserve">Rozwój percepcji i funkcji zarządzających: </w:t>
            </w:r>
            <w:proofErr w:type="spellStart"/>
            <w:r w:rsidRPr="00940732">
              <w:rPr>
                <w:color w:val="06022E"/>
              </w:rPr>
              <w:t>Prawidłowości</w:t>
            </w:r>
            <w:proofErr w:type="spellEnd"/>
            <w:r w:rsidRPr="00940732">
              <w:rPr>
                <w:color w:val="06022E"/>
              </w:rPr>
              <w:t xml:space="preserve"> rozwoju percepcyjnego. Teorie </w:t>
            </w:r>
            <w:proofErr w:type="spellStart"/>
            <w:r w:rsidRPr="00940732">
              <w:rPr>
                <w:color w:val="06022E"/>
              </w:rPr>
              <w:t>wyjaśniające</w:t>
            </w:r>
            <w:proofErr w:type="spellEnd"/>
            <w:r w:rsidRPr="00940732">
              <w:rPr>
                <w:color w:val="06022E"/>
              </w:rPr>
              <w:t xml:space="preserve"> </w:t>
            </w:r>
            <w:proofErr w:type="spellStart"/>
            <w:r w:rsidRPr="00940732">
              <w:rPr>
                <w:color w:val="06022E"/>
              </w:rPr>
              <w:t>rozwój</w:t>
            </w:r>
            <w:proofErr w:type="spellEnd"/>
            <w:r w:rsidRPr="00940732">
              <w:rPr>
                <w:color w:val="06022E"/>
              </w:rPr>
              <w:t xml:space="preserve"> percepcyjny. </w:t>
            </w:r>
            <w:proofErr w:type="spellStart"/>
            <w:r w:rsidRPr="00940732">
              <w:rPr>
                <w:color w:val="06022E"/>
              </w:rPr>
              <w:t>Rozwój</w:t>
            </w:r>
            <w:proofErr w:type="spellEnd"/>
            <w:r w:rsidRPr="00940732">
              <w:rPr>
                <w:color w:val="06022E"/>
              </w:rPr>
              <w:t xml:space="preserve"> uwagi. Rozwój funkcji zarządzających</w:t>
            </w:r>
          </w:p>
          <w:p w14:paraId="3235A77E" w14:textId="77777777" w:rsidR="00047848" w:rsidRPr="00940732" w:rsidRDefault="00047848" w:rsidP="00940732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940732">
              <w:rPr>
                <w:color w:val="06022E"/>
              </w:rPr>
              <w:t xml:space="preserve">Rozwój pamięci: </w:t>
            </w:r>
            <w:proofErr w:type="spellStart"/>
            <w:r w:rsidRPr="00940732">
              <w:rPr>
                <w:color w:val="06022E"/>
              </w:rPr>
              <w:t>Rozwój</w:t>
            </w:r>
            <w:proofErr w:type="spellEnd"/>
            <w:r w:rsidRPr="00940732">
              <w:rPr>
                <w:color w:val="06022E"/>
              </w:rPr>
              <w:t xml:space="preserve"> </w:t>
            </w:r>
            <w:proofErr w:type="spellStart"/>
            <w:r w:rsidRPr="00940732">
              <w:rPr>
                <w:color w:val="06022E"/>
              </w:rPr>
              <w:t>różnych</w:t>
            </w:r>
            <w:proofErr w:type="spellEnd"/>
            <w:r w:rsidRPr="00940732">
              <w:rPr>
                <w:color w:val="06022E"/>
              </w:rPr>
              <w:t xml:space="preserve"> aspektów </w:t>
            </w:r>
            <w:proofErr w:type="spellStart"/>
            <w:r w:rsidRPr="00940732">
              <w:rPr>
                <w:color w:val="06022E"/>
              </w:rPr>
              <w:t>pamięci</w:t>
            </w:r>
            <w:proofErr w:type="spellEnd"/>
            <w:r w:rsidRPr="00940732">
              <w:rPr>
                <w:color w:val="06022E"/>
              </w:rPr>
              <w:t xml:space="preserve"> w </w:t>
            </w:r>
            <w:proofErr w:type="spellStart"/>
            <w:r w:rsidRPr="00940732">
              <w:rPr>
                <w:color w:val="06022E"/>
              </w:rPr>
              <w:t>dzieciństwie</w:t>
            </w:r>
            <w:proofErr w:type="spellEnd"/>
            <w:r w:rsidRPr="00940732">
              <w:rPr>
                <w:color w:val="06022E"/>
              </w:rPr>
              <w:t>.</w:t>
            </w:r>
          </w:p>
          <w:p w14:paraId="4F6750BC" w14:textId="77777777" w:rsidR="00047848" w:rsidRPr="00940732" w:rsidRDefault="00047848" w:rsidP="00940732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940732">
              <w:rPr>
                <w:color w:val="06022E"/>
              </w:rPr>
              <w:t xml:space="preserve">Dziecięce teorie umysłu: </w:t>
            </w:r>
            <w:proofErr w:type="spellStart"/>
            <w:r w:rsidRPr="00940732">
              <w:rPr>
                <w:color w:val="06022E"/>
              </w:rPr>
              <w:t>Rozwój</w:t>
            </w:r>
            <w:proofErr w:type="spellEnd"/>
            <w:r w:rsidRPr="00940732">
              <w:rPr>
                <w:color w:val="06022E"/>
              </w:rPr>
              <w:t xml:space="preserve"> poznania społecznego: </w:t>
            </w:r>
            <w:proofErr w:type="spellStart"/>
            <w:r w:rsidRPr="00940732">
              <w:rPr>
                <w:color w:val="06022E"/>
              </w:rPr>
              <w:t>wspólna</w:t>
            </w:r>
            <w:proofErr w:type="spellEnd"/>
            <w:r w:rsidRPr="00940732">
              <w:rPr>
                <w:color w:val="06022E"/>
              </w:rPr>
              <w:t xml:space="preserve"> uwaga i gesty. </w:t>
            </w:r>
            <w:proofErr w:type="spellStart"/>
            <w:r w:rsidRPr="00940732">
              <w:rPr>
                <w:color w:val="06022E"/>
              </w:rPr>
              <w:t>Rozwój</w:t>
            </w:r>
            <w:proofErr w:type="spellEnd"/>
            <w:r w:rsidRPr="00940732">
              <w:rPr>
                <w:color w:val="06022E"/>
              </w:rPr>
              <w:t xml:space="preserve"> jawnej teorii umysłu.</w:t>
            </w:r>
          </w:p>
          <w:p w14:paraId="49910C78" w14:textId="77777777" w:rsidR="00047848" w:rsidRPr="00940732" w:rsidRDefault="00047848" w:rsidP="00940732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940732">
              <w:rPr>
                <w:color w:val="06022E"/>
              </w:rPr>
              <w:t xml:space="preserve">Rozwój reprezentacji poznawczej : </w:t>
            </w:r>
            <w:proofErr w:type="spellStart"/>
            <w:r w:rsidRPr="00940732">
              <w:rPr>
                <w:color w:val="06022E"/>
              </w:rPr>
              <w:t>Rozwój</w:t>
            </w:r>
            <w:proofErr w:type="spellEnd"/>
            <w:r w:rsidRPr="00940732">
              <w:rPr>
                <w:color w:val="06022E"/>
              </w:rPr>
              <w:t xml:space="preserve"> </w:t>
            </w:r>
            <w:proofErr w:type="spellStart"/>
            <w:r w:rsidRPr="00940732">
              <w:rPr>
                <w:color w:val="06022E"/>
              </w:rPr>
              <w:t>myślenia</w:t>
            </w:r>
            <w:proofErr w:type="spellEnd"/>
            <w:r w:rsidRPr="00940732">
              <w:rPr>
                <w:color w:val="06022E"/>
              </w:rPr>
              <w:t xml:space="preserve"> symbolicznego i budowania </w:t>
            </w:r>
            <w:proofErr w:type="spellStart"/>
            <w:r w:rsidRPr="00940732">
              <w:rPr>
                <w:color w:val="06022E"/>
              </w:rPr>
              <w:t>pojęc</w:t>
            </w:r>
            <w:proofErr w:type="spellEnd"/>
            <w:r w:rsidRPr="00940732">
              <w:rPr>
                <w:color w:val="06022E"/>
              </w:rPr>
              <w:t>́.</w:t>
            </w:r>
          </w:p>
          <w:p w14:paraId="5C983F11" w14:textId="77777777" w:rsidR="00047848" w:rsidRPr="00940732" w:rsidRDefault="00047848" w:rsidP="00940732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940732">
              <w:rPr>
                <w:color w:val="06022E"/>
              </w:rPr>
              <w:t xml:space="preserve">Rozwój językowy i komunikacyjny: Opanowywanie </w:t>
            </w:r>
            <w:proofErr w:type="spellStart"/>
            <w:r w:rsidRPr="00940732">
              <w:rPr>
                <w:color w:val="06022E"/>
              </w:rPr>
              <w:t>języka</w:t>
            </w:r>
            <w:proofErr w:type="spellEnd"/>
            <w:r w:rsidRPr="00940732">
              <w:rPr>
                <w:color w:val="06022E"/>
              </w:rPr>
              <w:t xml:space="preserve"> – od komunikacji prewerbalnej do kompetencji komunikacyjnej.</w:t>
            </w:r>
          </w:p>
          <w:p w14:paraId="42CFC558" w14:textId="0190896C" w:rsidR="00D62D5D" w:rsidRPr="00940732" w:rsidRDefault="00047848" w:rsidP="00940732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940732">
              <w:rPr>
                <w:color w:val="06022E"/>
              </w:rPr>
              <w:t xml:space="preserve">Rozwój osobowy: Zmiany rozwojowe w zakresie </w:t>
            </w:r>
            <w:proofErr w:type="spellStart"/>
            <w:r w:rsidRPr="00940732">
              <w:rPr>
                <w:color w:val="06022E"/>
              </w:rPr>
              <w:t>treści</w:t>
            </w:r>
            <w:proofErr w:type="spellEnd"/>
            <w:r w:rsidRPr="00940732">
              <w:rPr>
                <w:color w:val="06022E"/>
              </w:rPr>
              <w:t xml:space="preserve"> i struktury wiedzy o samym sobie oraz sposobów </w:t>
            </w:r>
            <w:proofErr w:type="spellStart"/>
            <w:r w:rsidRPr="00940732">
              <w:rPr>
                <w:color w:val="06022E"/>
              </w:rPr>
              <w:t>wartościowania</w:t>
            </w:r>
            <w:proofErr w:type="spellEnd"/>
            <w:r w:rsidRPr="00940732">
              <w:rPr>
                <w:color w:val="06022E"/>
              </w:rPr>
              <w:t xml:space="preserve"> </w:t>
            </w:r>
            <w:proofErr w:type="spellStart"/>
            <w:r w:rsidRPr="00940732">
              <w:rPr>
                <w:color w:val="06022E"/>
              </w:rPr>
              <w:t>sądów</w:t>
            </w:r>
            <w:proofErr w:type="spellEnd"/>
            <w:r w:rsidRPr="00940732">
              <w:rPr>
                <w:color w:val="06022E"/>
              </w:rPr>
              <w:t xml:space="preserve"> na </w:t>
            </w:r>
            <w:proofErr w:type="spellStart"/>
            <w:r w:rsidRPr="00940732">
              <w:rPr>
                <w:color w:val="06022E"/>
              </w:rPr>
              <w:t>swój</w:t>
            </w:r>
            <w:proofErr w:type="spellEnd"/>
            <w:r w:rsidRPr="00940732">
              <w:rPr>
                <w:color w:val="06022E"/>
              </w:rPr>
              <w:t xml:space="preserve"> temat</w:t>
            </w:r>
          </w:p>
        </w:tc>
      </w:tr>
      <w:tr w:rsidR="00D62D5D" w:rsidRPr="00742916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D62D5D" w:rsidRPr="00742916" w14:paraId="393098BC" w14:textId="77777777" w:rsidTr="00C275A2">
        <w:tc>
          <w:tcPr>
            <w:tcW w:w="10008" w:type="dxa"/>
          </w:tcPr>
          <w:p w14:paraId="54C2332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0ECC250D" w14:textId="77777777" w:rsidTr="00C275A2">
        <w:tc>
          <w:tcPr>
            <w:tcW w:w="10008" w:type="dxa"/>
          </w:tcPr>
          <w:p w14:paraId="6EB0C6E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6D973D20" w14:textId="77777777" w:rsidTr="00C275A2">
        <w:tc>
          <w:tcPr>
            <w:tcW w:w="10008" w:type="dxa"/>
          </w:tcPr>
          <w:p w14:paraId="62979E0D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1CF98F2F" w14:textId="77777777" w:rsidTr="00C275A2">
        <w:tc>
          <w:tcPr>
            <w:tcW w:w="10008" w:type="dxa"/>
          </w:tcPr>
          <w:p w14:paraId="575CC4D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2A46D105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24CE6F09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5842B7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3E29A9DF" w14:textId="1174C672" w:rsidR="002D0DB3" w:rsidRPr="00940732" w:rsidRDefault="002D0DB3" w:rsidP="00FF6F3B">
            <w:pPr>
              <w:pStyle w:val="Akapitzlist1"/>
              <w:spacing w:line="276" w:lineRule="auto"/>
              <w:ind w:left="0"/>
            </w:pPr>
            <w:r w:rsidRPr="00940732">
              <w:t xml:space="preserve">Bee H. (2004). </w:t>
            </w:r>
            <w:r w:rsidRPr="00940732">
              <w:rPr>
                <w:i/>
                <w:iCs/>
              </w:rPr>
              <w:t>Psychologia rozwoju człowieka</w:t>
            </w:r>
            <w:r w:rsidR="006E2ED7" w:rsidRPr="00940732">
              <w:t>.</w:t>
            </w:r>
            <w:r w:rsidRPr="00940732">
              <w:t xml:space="preserve"> Poznań: Wyd. Zysk i S-ka, </w:t>
            </w:r>
          </w:p>
          <w:p w14:paraId="650EBF8A" w14:textId="63063673" w:rsidR="002D0DB3" w:rsidRPr="00940732" w:rsidRDefault="002D0DB3" w:rsidP="00FF6F3B">
            <w:pPr>
              <w:pStyle w:val="Akapitzlist1"/>
              <w:spacing w:line="276" w:lineRule="auto"/>
              <w:ind w:left="0"/>
            </w:pPr>
            <w:r w:rsidRPr="00940732">
              <w:t xml:space="preserve">Brzezińska A. (red.) (2005). </w:t>
            </w:r>
            <w:r w:rsidRPr="00940732">
              <w:rPr>
                <w:i/>
                <w:iCs/>
              </w:rPr>
              <w:t>Psychologiczne portrety człowieka. Praktyczna psychologia rozwojowa</w:t>
            </w:r>
            <w:r w:rsidR="006E2ED7" w:rsidRPr="00940732">
              <w:t>.</w:t>
            </w:r>
            <w:r w:rsidRPr="00940732">
              <w:t xml:space="preserve"> Gdańsk: GWP</w:t>
            </w:r>
          </w:p>
          <w:p w14:paraId="6250DE27" w14:textId="74456C35" w:rsidR="002D0DB3" w:rsidRPr="00940732" w:rsidRDefault="002D0DB3" w:rsidP="00FF6F3B">
            <w:pPr>
              <w:pStyle w:val="Akapitzlist1"/>
              <w:spacing w:line="276" w:lineRule="auto"/>
              <w:ind w:left="0"/>
            </w:pPr>
            <w:r w:rsidRPr="00940732">
              <w:t xml:space="preserve">Matczak A. (2003). </w:t>
            </w:r>
            <w:r w:rsidRPr="00940732">
              <w:rPr>
                <w:i/>
                <w:iCs/>
              </w:rPr>
              <w:t>Zarys psychologii rozwoju</w:t>
            </w:r>
            <w:r w:rsidRPr="00940732">
              <w:t>, Warszawa: Wyd. Naukowe „Żak”</w:t>
            </w:r>
          </w:p>
          <w:p w14:paraId="156C336C" w14:textId="77777777" w:rsidR="00742100" w:rsidRPr="00940732" w:rsidRDefault="00742100" w:rsidP="00742100">
            <w:pPr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 xml:space="preserve">Piaget J. (2006). </w:t>
            </w:r>
            <w:r w:rsidRPr="00940732">
              <w:rPr>
                <w:i/>
                <w:iCs/>
                <w:sz w:val="24"/>
                <w:szCs w:val="24"/>
              </w:rPr>
              <w:t>Studia z psychologii dziecka</w:t>
            </w:r>
            <w:r w:rsidRPr="00940732">
              <w:rPr>
                <w:sz w:val="24"/>
                <w:szCs w:val="24"/>
              </w:rPr>
              <w:t>. Warszawa, Wydawnictwo Naukowe PWN</w:t>
            </w:r>
          </w:p>
          <w:p w14:paraId="72FD6AC2" w14:textId="77777777" w:rsidR="00742100" w:rsidRPr="00940732" w:rsidRDefault="00742100" w:rsidP="00742100">
            <w:pPr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 xml:space="preserve">Piaget, J. (2006). </w:t>
            </w:r>
            <w:r w:rsidRPr="00940732">
              <w:rPr>
                <w:i/>
                <w:iCs/>
                <w:sz w:val="24"/>
                <w:szCs w:val="24"/>
              </w:rPr>
              <w:t xml:space="preserve">Jak sobie dziecko </w:t>
            </w:r>
            <w:proofErr w:type="spellStart"/>
            <w:r w:rsidRPr="00940732">
              <w:rPr>
                <w:i/>
                <w:iCs/>
                <w:sz w:val="24"/>
                <w:szCs w:val="24"/>
              </w:rPr>
              <w:t>wyobraża</w:t>
            </w:r>
            <w:proofErr w:type="spellEnd"/>
            <w:r w:rsidRPr="00940732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940732">
              <w:rPr>
                <w:i/>
                <w:iCs/>
                <w:sz w:val="24"/>
                <w:szCs w:val="24"/>
              </w:rPr>
              <w:t>świat</w:t>
            </w:r>
            <w:proofErr w:type="spellEnd"/>
            <w:r w:rsidRPr="00940732">
              <w:rPr>
                <w:sz w:val="24"/>
                <w:szCs w:val="24"/>
              </w:rPr>
              <w:t>. Warszawa, Wydawnictwo Naukowe PWN.</w:t>
            </w:r>
          </w:p>
          <w:p w14:paraId="7E0869A8" w14:textId="1292FCA3" w:rsidR="002D0DB3" w:rsidRPr="00940732" w:rsidRDefault="002D0DB3" w:rsidP="00FF6F3B">
            <w:pPr>
              <w:pStyle w:val="Akapitzlist1"/>
              <w:spacing w:line="276" w:lineRule="auto"/>
              <w:ind w:left="0"/>
            </w:pPr>
            <w:proofErr w:type="spellStart"/>
            <w:r w:rsidRPr="00940732">
              <w:t>Schaffer</w:t>
            </w:r>
            <w:proofErr w:type="spellEnd"/>
            <w:r w:rsidRPr="00940732">
              <w:t xml:space="preserve"> R. (2017). </w:t>
            </w:r>
            <w:r w:rsidRPr="00940732">
              <w:rPr>
                <w:i/>
                <w:iCs/>
              </w:rPr>
              <w:t>Psychologia dziecka</w:t>
            </w:r>
            <w:r w:rsidR="006E2ED7" w:rsidRPr="00940732">
              <w:t>.</w:t>
            </w:r>
            <w:r w:rsidRPr="00940732">
              <w:t xml:space="preserve"> Warszawa</w:t>
            </w:r>
            <w:r w:rsidR="00742100" w:rsidRPr="00940732">
              <w:t xml:space="preserve">, Wydawnictwo Naukowe </w:t>
            </w:r>
            <w:r w:rsidRPr="00940732">
              <w:t>PWN</w:t>
            </w:r>
          </w:p>
          <w:p w14:paraId="49B64817" w14:textId="4C3DA0A9" w:rsidR="002D0DB3" w:rsidRPr="00940732" w:rsidRDefault="002D0DB3" w:rsidP="00FF6F3B">
            <w:pPr>
              <w:pStyle w:val="Akapitzlist1"/>
              <w:spacing w:line="276" w:lineRule="auto"/>
              <w:ind w:left="0"/>
            </w:pPr>
            <w:proofErr w:type="spellStart"/>
            <w:r w:rsidRPr="00940732">
              <w:t>Trempała</w:t>
            </w:r>
            <w:proofErr w:type="spellEnd"/>
            <w:r w:rsidRPr="00940732">
              <w:t xml:space="preserve"> J. (red.) (2017). </w:t>
            </w:r>
            <w:r w:rsidRPr="00940732">
              <w:rPr>
                <w:i/>
                <w:iCs/>
              </w:rPr>
              <w:t>Psychologia rozwoju człowieka</w:t>
            </w:r>
            <w:r w:rsidR="006E2ED7" w:rsidRPr="00940732">
              <w:t>.</w:t>
            </w:r>
            <w:r w:rsidRPr="00940732">
              <w:t xml:space="preserve"> Warszawa</w:t>
            </w:r>
            <w:r w:rsidR="00742100" w:rsidRPr="00940732">
              <w:t xml:space="preserve">, Wydawnictwo Naukowe </w:t>
            </w:r>
            <w:r w:rsidRPr="00940732">
              <w:t>PWN</w:t>
            </w:r>
            <w:r w:rsidR="00742100" w:rsidRPr="00940732">
              <w:t xml:space="preserve"> </w:t>
            </w:r>
          </w:p>
          <w:p w14:paraId="571A62A2" w14:textId="6B6CF678" w:rsidR="00D62D5D" w:rsidRPr="00940732" w:rsidRDefault="002D0DB3" w:rsidP="00BA6A96">
            <w:pPr>
              <w:pStyle w:val="Akapitzlist1"/>
              <w:spacing w:line="276" w:lineRule="auto"/>
              <w:ind w:left="0"/>
            </w:pPr>
            <w:proofErr w:type="spellStart"/>
            <w:r w:rsidRPr="00940732">
              <w:t>Steuden</w:t>
            </w:r>
            <w:proofErr w:type="spellEnd"/>
            <w:r w:rsidRPr="00940732">
              <w:t xml:space="preserve"> S. (2014). </w:t>
            </w:r>
            <w:r w:rsidRPr="00940732">
              <w:rPr>
                <w:i/>
                <w:iCs/>
              </w:rPr>
              <w:t>Psychologia starzenia się i starości</w:t>
            </w:r>
            <w:r w:rsidR="006E2ED7" w:rsidRPr="00940732">
              <w:t>.</w:t>
            </w:r>
            <w:r w:rsidRPr="00940732">
              <w:t xml:space="preserve"> Warszawa</w:t>
            </w:r>
            <w:r w:rsidR="00742100" w:rsidRPr="00940732">
              <w:t xml:space="preserve">, </w:t>
            </w:r>
            <w:r w:rsidRPr="00940732">
              <w:t xml:space="preserve"> </w:t>
            </w:r>
            <w:r w:rsidR="00742100" w:rsidRPr="00940732">
              <w:t xml:space="preserve">Wydawnictwo Naukowe </w:t>
            </w:r>
            <w:r w:rsidRPr="00940732">
              <w:t>PWN</w:t>
            </w:r>
          </w:p>
        </w:tc>
      </w:tr>
      <w:tr w:rsidR="00D62D5D" w:rsidRPr="00742916" w14:paraId="6E21858E" w14:textId="77777777" w:rsidTr="00C275A2">
        <w:tc>
          <w:tcPr>
            <w:tcW w:w="2660" w:type="dxa"/>
          </w:tcPr>
          <w:p w14:paraId="79CD836E" w14:textId="1E86830A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5842B7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01FBBB5E" w14:textId="62BC64BF" w:rsidR="002D0DB3" w:rsidRPr="00940732" w:rsidRDefault="002D0DB3" w:rsidP="00217BEC">
            <w:pPr>
              <w:rPr>
                <w:sz w:val="24"/>
                <w:szCs w:val="24"/>
              </w:rPr>
            </w:pPr>
            <w:proofErr w:type="spellStart"/>
            <w:r w:rsidRPr="00940732">
              <w:rPr>
                <w:sz w:val="24"/>
                <w:szCs w:val="24"/>
              </w:rPr>
              <w:t>Birch</w:t>
            </w:r>
            <w:proofErr w:type="spellEnd"/>
            <w:r w:rsidRPr="00940732">
              <w:rPr>
                <w:sz w:val="24"/>
                <w:szCs w:val="24"/>
              </w:rPr>
              <w:t xml:space="preserve"> A. (2012). </w:t>
            </w:r>
            <w:r w:rsidRPr="00940732">
              <w:rPr>
                <w:i/>
                <w:iCs/>
                <w:sz w:val="24"/>
                <w:szCs w:val="24"/>
              </w:rPr>
              <w:t>Psychologia rozwojowa w zarysie. Od niemowlęctwa do dorosłości</w:t>
            </w:r>
            <w:r w:rsidRPr="00940732">
              <w:rPr>
                <w:sz w:val="24"/>
                <w:szCs w:val="24"/>
              </w:rPr>
              <w:t>. Warszawa</w:t>
            </w:r>
            <w:r w:rsidR="006E2ED7" w:rsidRPr="00940732">
              <w:rPr>
                <w:sz w:val="24"/>
                <w:szCs w:val="24"/>
              </w:rPr>
              <w:t xml:space="preserve">, </w:t>
            </w:r>
            <w:r w:rsidRPr="00940732">
              <w:rPr>
                <w:sz w:val="24"/>
                <w:szCs w:val="24"/>
              </w:rPr>
              <w:t>PWN</w:t>
            </w:r>
            <w:r w:rsidR="006E2ED7" w:rsidRPr="00940732">
              <w:rPr>
                <w:sz w:val="24"/>
                <w:szCs w:val="24"/>
              </w:rPr>
              <w:t>.</w:t>
            </w:r>
          </w:p>
          <w:p w14:paraId="4C4F97E8" w14:textId="750972F4" w:rsidR="002D0DB3" w:rsidRPr="00940732" w:rsidRDefault="002D0DB3" w:rsidP="00217BEC">
            <w:pPr>
              <w:rPr>
                <w:sz w:val="24"/>
                <w:szCs w:val="24"/>
              </w:rPr>
            </w:pPr>
            <w:proofErr w:type="spellStart"/>
            <w:r w:rsidRPr="00940732">
              <w:rPr>
                <w:sz w:val="24"/>
                <w:szCs w:val="24"/>
              </w:rPr>
              <w:t>Kübler</w:t>
            </w:r>
            <w:proofErr w:type="spellEnd"/>
            <w:r w:rsidRPr="00940732">
              <w:rPr>
                <w:sz w:val="24"/>
                <w:szCs w:val="24"/>
              </w:rPr>
              <w:t xml:space="preserve">-Ross E. (1998). </w:t>
            </w:r>
            <w:r w:rsidRPr="00940732">
              <w:rPr>
                <w:i/>
                <w:iCs/>
                <w:sz w:val="24"/>
                <w:szCs w:val="24"/>
              </w:rPr>
              <w:t>Rozmowy o śmierci i umieraniu</w:t>
            </w:r>
            <w:r w:rsidR="006E2ED7" w:rsidRPr="00940732">
              <w:rPr>
                <w:i/>
                <w:iCs/>
                <w:sz w:val="24"/>
                <w:szCs w:val="24"/>
              </w:rPr>
              <w:t>.</w:t>
            </w:r>
            <w:r w:rsidR="006E2ED7" w:rsidRPr="00940732">
              <w:rPr>
                <w:sz w:val="24"/>
                <w:szCs w:val="24"/>
              </w:rPr>
              <w:t xml:space="preserve"> </w:t>
            </w:r>
            <w:r w:rsidRPr="00940732">
              <w:rPr>
                <w:sz w:val="24"/>
                <w:szCs w:val="24"/>
              </w:rPr>
              <w:t>Poznań</w:t>
            </w:r>
            <w:r w:rsidR="006E2ED7" w:rsidRPr="00940732">
              <w:rPr>
                <w:sz w:val="24"/>
                <w:szCs w:val="24"/>
              </w:rPr>
              <w:t>,</w:t>
            </w:r>
            <w:r w:rsidRPr="00940732">
              <w:rPr>
                <w:sz w:val="24"/>
                <w:szCs w:val="24"/>
              </w:rPr>
              <w:t xml:space="preserve"> Media. Rodzina, </w:t>
            </w:r>
            <w:proofErr w:type="spellStart"/>
            <w:r w:rsidRPr="00940732">
              <w:rPr>
                <w:sz w:val="24"/>
                <w:szCs w:val="24"/>
              </w:rPr>
              <w:t>Oleszkowicz</w:t>
            </w:r>
            <w:proofErr w:type="spellEnd"/>
            <w:r w:rsidRPr="00940732">
              <w:rPr>
                <w:sz w:val="24"/>
                <w:szCs w:val="24"/>
              </w:rPr>
              <w:t xml:space="preserve"> A. (2006). </w:t>
            </w:r>
            <w:r w:rsidRPr="00940732">
              <w:rPr>
                <w:i/>
                <w:iCs/>
                <w:sz w:val="24"/>
                <w:szCs w:val="24"/>
              </w:rPr>
              <w:t>Bunt młodzieńczy. Uwarunkowania. Formy. Skutki</w:t>
            </w:r>
            <w:r w:rsidR="006E2ED7" w:rsidRPr="00940732">
              <w:rPr>
                <w:sz w:val="24"/>
                <w:szCs w:val="24"/>
              </w:rPr>
              <w:t>. Warszawa,</w:t>
            </w:r>
            <w:r w:rsidRPr="00940732">
              <w:rPr>
                <w:sz w:val="24"/>
                <w:szCs w:val="24"/>
              </w:rPr>
              <w:t xml:space="preserve"> Wyd. Nauk. Scholar</w:t>
            </w:r>
            <w:r w:rsidR="006E2ED7" w:rsidRPr="00940732">
              <w:rPr>
                <w:sz w:val="24"/>
                <w:szCs w:val="24"/>
              </w:rPr>
              <w:t>.</w:t>
            </w:r>
          </w:p>
          <w:p w14:paraId="5C381243" w14:textId="72027DD7" w:rsidR="00D62D5D" w:rsidRPr="00940732" w:rsidRDefault="002D0DB3" w:rsidP="00217BEC">
            <w:pPr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 xml:space="preserve">Szuman S. (1990). </w:t>
            </w:r>
            <w:r w:rsidRPr="00940732">
              <w:rPr>
                <w:i/>
                <w:iCs/>
                <w:sz w:val="24"/>
                <w:szCs w:val="24"/>
              </w:rPr>
              <w:t>Sztuka dziecka. Psychologia twórczości rysunkowej dziecka</w:t>
            </w:r>
            <w:r w:rsidR="006E2ED7" w:rsidRPr="00940732">
              <w:rPr>
                <w:sz w:val="24"/>
                <w:szCs w:val="24"/>
              </w:rPr>
              <w:t xml:space="preserve">. </w:t>
            </w:r>
            <w:r w:rsidRPr="00940732">
              <w:rPr>
                <w:sz w:val="24"/>
                <w:szCs w:val="24"/>
              </w:rPr>
              <w:t>Warszawa</w:t>
            </w:r>
            <w:r w:rsidR="006E2ED7" w:rsidRPr="00940732">
              <w:rPr>
                <w:sz w:val="24"/>
                <w:szCs w:val="24"/>
              </w:rPr>
              <w:t>,</w:t>
            </w:r>
            <w:r w:rsidRPr="00940732">
              <w:rPr>
                <w:sz w:val="24"/>
                <w:szCs w:val="24"/>
              </w:rPr>
              <w:t xml:space="preserve"> WSiP. </w:t>
            </w:r>
          </w:p>
        </w:tc>
      </w:tr>
      <w:tr w:rsidR="00D62D5D" w:rsidRPr="00742916" w14:paraId="17D9D181" w14:textId="77777777" w:rsidTr="00C275A2">
        <w:tc>
          <w:tcPr>
            <w:tcW w:w="2660" w:type="dxa"/>
          </w:tcPr>
          <w:p w14:paraId="170D8409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719D07ED" w14:textId="77777777" w:rsidR="00D62D5D" w:rsidRPr="00940732" w:rsidRDefault="00742100" w:rsidP="00217BEC">
            <w:pPr>
              <w:rPr>
                <w:bCs/>
                <w:sz w:val="24"/>
                <w:szCs w:val="24"/>
              </w:rPr>
            </w:pPr>
            <w:r w:rsidRPr="00940732">
              <w:rPr>
                <w:bCs/>
                <w:sz w:val="24"/>
                <w:szCs w:val="24"/>
              </w:rPr>
              <w:t>Wykład z prezentacją multimedialną</w:t>
            </w:r>
          </w:p>
          <w:p w14:paraId="7C8F1306" w14:textId="433948A5" w:rsidR="00742100" w:rsidRPr="00940732" w:rsidRDefault="00742100" w:rsidP="00217BEC">
            <w:pPr>
              <w:rPr>
                <w:bCs/>
                <w:sz w:val="24"/>
                <w:szCs w:val="24"/>
              </w:rPr>
            </w:pPr>
            <w:r w:rsidRPr="00940732">
              <w:rPr>
                <w:bCs/>
                <w:sz w:val="24"/>
                <w:szCs w:val="24"/>
              </w:rPr>
              <w:t>Ćwiczenia z wykorzystaniem dyskusji, analiza poszczególnych zagadnień w oparciu o literaturę, analiza studiów przypadków</w:t>
            </w:r>
          </w:p>
        </w:tc>
      </w:tr>
      <w:tr w:rsidR="007F6E52" w:rsidRPr="00742916" w14:paraId="679ADD72" w14:textId="77777777" w:rsidTr="00C275A2">
        <w:tc>
          <w:tcPr>
            <w:tcW w:w="2660" w:type="dxa"/>
          </w:tcPr>
          <w:p w14:paraId="1A471350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 xml:space="preserve">kształcenia z wykorzystaniem metod </w:t>
            </w:r>
            <w:r w:rsidRPr="0030160A">
              <w:rPr>
                <w:sz w:val="24"/>
                <w:szCs w:val="24"/>
              </w:rPr>
              <w:lastRenderedPageBreak/>
              <w:t>i technik kształcenia na odległość</w:t>
            </w:r>
          </w:p>
        </w:tc>
        <w:tc>
          <w:tcPr>
            <w:tcW w:w="7348" w:type="dxa"/>
          </w:tcPr>
          <w:p w14:paraId="33BCA88C" w14:textId="37B18FFA" w:rsidR="007F6E52" w:rsidRPr="00970612" w:rsidRDefault="006878B0" w:rsidP="00217BEC">
            <w:pPr>
              <w:rPr>
                <w:bCs/>
                <w:sz w:val="24"/>
                <w:szCs w:val="24"/>
              </w:rPr>
            </w:pPr>
            <w:r w:rsidRPr="00970612">
              <w:rPr>
                <w:sz w:val="24"/>
                <w:szCs w:val="24"/>
              </w:rPr>
              <w:lastRenderedPageBreak/>
              <w:t>Metoda projektów z wykorzystaniem zdalnych technik audiowizualnych</w:t>
            </w:r>
            <w:r w:rsidR="00970612" w:rsidRPr="00970612">
              <w:rPr>
                <w:sz w:val="24"/>
                <w:szCs w:val="24"/>
              </w:rPr>
              <w:t xml:space="preserve">, praca na platformach edukacyjnych, np. MS </w:t>
            </w:r>
            <w:proofErr w:type="spellStart"/>
            <w:r w:rsidR="00970612" w:rsidRPr="00970612">
              <w:rPr>
                <w:sz w:val="24"/>
                <w:szCs w:val="24"/>
              </w:rPr>
              <w:t>Teams</w:t>
            </w:r>
            <w:proofErr w:type="spellEnd"/>
            <w:r w:rsidR="00EC4032">
              <w:rPr>
                <w:sz w:val="24"/>
                <w:szCs w:val="24"/>
              </w:rPr>
              <w:t xml:space="preserve">, </w:t>
            </w:r>
            <w:proofErr w:type="spellStart"/>
            <w:r w:rsidR="00EC4032">
              <w:rPr>
                <w:sz w:val="24"/>
                <w:szCs w:val="24"/>
              </w:rPr>
              <w:t>Moodle</w:t>
            </w:r>
            <w:proofErr w:type="spellEnd"/>
          </w:p>
        </w:tc>
      </w:tr>
    </w:tbl>
    <w:p w14:paraId="3B2E4F68" w14:textId="732A4B04" w:rsidR="00D62D5D" w:rsidRPr="0074288E" w:rsidRDefault="005842B7" w:rsidP="00D62D5D">
      <w:pPr>
        <w:rPr>
          <w:sz w:val="22"/>
          <w:szCs w:val="22"/>
        </w:rPr>
      </w:pPr>
      <w:bookmarkStart w:id="1" w:name="_Hlk142328812"/>
      <w:bookmarkStart w:id="2" w:name="_Hlk142643909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1"/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bookmarkEnd w:id="2"/>
          <w:p w14:paraId="7AA91F52" w14:textId="77777777" w:rsidR="00D62D5D" w:rsidRPr="00940732" w:rsidRDefault="00D62D5D" w:rsidP="00C275A2">
            <w:pPr>
              <w:jc w:val="center"/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940732" w:rsidRDefault="00D62D5D" w:rsidP="00F74C63">
            <w:pPr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Nr efektu uczenia się/grupy efektów</w:t>
            </w:r>
          </w:p>
        </w:tc>
      </w:tr>
      <w:tr w:rsidR="00D62D5D" w14:paraId="05511580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41B97D5B" w:rsidR="00D62D5D" w:rsidRPr="00940732" w:rsidRDefault="00045232" w:rsidP="00A70FBC">
            <w:pPr>
              <w:rPr>
                <w:rFonts w:ascii="Arial Narrow" w:hAnsi="Arial Narrow"/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Aktywne uczestnictwo, wypowiedzi w trakcie zajęć, praca indywidualna i grupowa.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707CAC23" w:rsidR="00D62D5D" w:rsidRPr="00940732" w:rsidRDefault="00045232" w:rsidP="00C275A2">
            <w:pPr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01, 02, 05</w:t>
            </w:r>
          </w:p>
        </w:tc>
      </w:tr>
      <w:tr w:rsidR="00D62D5D" w14:paraId="577C5F0D" w14:textId="77777777" w:rsidTr="00C275A2">
        <w:tc>
          <w:tcPr>
            <w:tcW w:w="8208" w:type="dxa"/>
            <w:gridSpan w:val="2"/>
          </w:tcPr>
          <w:p w14:paraId="12B2830E" w14:textId="4243C7B3" w:rsidR="00D62D5D" w:rsidRPr="00940732" w:rsidRDefault="00045232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Analiza sytuacji problemowej, analiza studiów przypadków</w:t>
            </w:r>
          </w:p>
        </w:tc>
        <w:tc>
          <w:tcPr>
            <w:tcW w:w="1800" w:type="dxa"/>
          </w:tcPr>
          <w:p w14:paraId="655A625C" w14:textId="6F7C8FA1" w:rsidR="00D62D5D" w:rsidRPr="00940732" w:rsidRDefault="00045232" w:rsidP="00C275A2">
            <w:pPr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01, 03, 04, 06</w:t>
            </w:r>
          </w:p>
        </w:tc>
      </w:tr>
      <w:tr w:rsidR="00D62D5D" w14:paraId="0D21115C" w14:textId="77777777" w:rsidTr="00C275A2">
        <w:tc>
          <w:tcPr>
            <w:tcW w:w="8208" w:type="dxa"/>
            <w:gridSpan w:val="2"/>
          </w:tcPr>
          <w:p w14:paraId="59576AAF" w14:textId="3D5100C9" w:rsidR="00D62D5D" w:rsidRPr="00940732" w:rsidRDefault="00045232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Opracowanie prezentacji na wskazany temat</w:t>
            </w:r>
          </w:p>
        </w:tc>
        <w:tc>
          <w:tcPr>
            <w:tcW w:w="1800" w:type="dxa"/>
          </w:tcPr>
          <w:p w14:paraId="09A4AA2C" w14:textId="029F4378" w:rsidR="00D62D5D" w:rsidRPr="00940732" w:rsidRDefault="00045232" w:rsidP="00C275A2">
            <w:pPr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01, 02, 04</w:t>
            </w:r>
          </w:p>
        </w:tc>
      </w:tr>
      <w:tr w:rsidR="00D62D5D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Pr="00940732" w:rsidRDefault="00D62D5D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105BD002" w14:textId="13AAD15C" w:rsidR="00217BEC" w:rsidRPr="00940732" w:rsidRDefault="00742100" w:rsidP="00217BEC">
            <w:pPr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 xml:space="preserve">Wykład – egzamin testowy </w:t>
            </w:r>
          </w:p>
          <w:p w14:paraId="4B0FBED6" w14:textId="6A57734A" w:rsidR="00742100" w:rsidRPr="00940732" w:rsidRDefault="00742100" w:rsidP="00217BEC">
            <w:pPr>
              <w:rPr>
                <w:sz w:val="24"/>
                <w:szCs w:val="24"/>
              </w:rPr>
            </w:pPr>
            <w:r w:rsidRPr="00940732">
              <w:rPr>
                <w:sz w:val="24"/>
                <w:szCs w:val="24"/>
              </w:rPr>
              <w:t>Ćwiczenia – kolokwium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558240F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277039BF" w:rsidR="000E6065" w:rsidRPr="00742916" w:rsidRDefault="0004523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0F8B4AF4" w14:textId="33C66766" w:rsidR="000E6065" w:rsidRPr="00742916" w:rsidRDefault="0004523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00141001" w:rsidR="000E6065" w:rsidRPr="00742916" w:rsidRDefault="00045232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316E4">
              <w:rPr>
                <w:sz w:val="24"/>
                <w:szCs w:val="24"/>
              </w:rPr>
              <w:t>5</w:t>
            </w: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56F83F43" w:rsidR="000E6065" w:rsidRPr="00742916" w:rsidRDefault="0004523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792F19A4" w14:textId="5D799336" w:rsidR="000E6065" w:rsidRPr="00742916" w:rsidRDefault="0004523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F7A1BD" w14:textId="1F09B383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002771D7" w:rsidR="000E6065" w:rsidRPr="00742916" w:rsidRDefault="006509C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985" w:type="dxa"/>
          </w:tcPr>
          <w:p w14:paraId="5EAACD7F" w14:textId="042CE9B5" w:rsidR="000E6065" w:rsidRPr="00742916" w:rsidRDefault="0004523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509C8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599A5C53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301A708E" w:rsidR="000E6065" w:rsidRPr="00742916" w:rsidRDefault="0004523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509C8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14:paraId="25824F71" w14:textId="566404DA" w:rsidR="000E6065" w:rsidRPr="00742916" w:rsidRDefault="0004523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132E7AC5" w14:textId="52385FF6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73B11A49" w:rsidR="000E6065" w:rsidRPr="00742916" w:rsidRDefault="00045232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509C8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14:paraId="6839510B" w14:textId="71DF7942" w:rsidR="000E6065" w:rsidRPr="00742916" w:rsidRDefault="00045232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509C8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79E6FF44" w14:textId="57C6431F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60816E4C" w:rsidR="000E6065" w:rsidRPr="00742916" w:rsidRDefault="0004523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509C8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14:paraId="0374B830" w14:textId="1896F518" w:rsidR="000E6065" w:rsidRPr="00742916" w:rsidRDefault="0004523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2FCAAA1C" w14:textId="6C09E589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7C050D06" w:rsidR="000E6065" w:rsidRPr="00742916" w:rsidRDefault="006509C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39678632" w14:textId="787943E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47D38E7F" w:rsidR="000E6065" w:rsidRPr="00742916" w:rsidRDefault="00F316E4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4B77D462" w:rsidR="000E6065" w:rsidRPr="00742916" w:rsidRDefault="00045232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6509C8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24A84EC7" w14:textId="12F7CF2C" w:rsidR="000E6065" w:rsidRPr="00742916" w:rsidRDefault="00F316E4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1701" w:type="dxa"/>
          </w:tcPr>
          <w:p w14:paraId="67E2E150" w14:textId="24E3C2B2" w:rsidR="000E6065" w:rsidRPr="00742916" w:rsidRDefault="00F316E4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1764107B" w:rsidR="00D62D5D" w:rsidRPr="00A70FBC" w:rsidRDefault="0004523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3F1AFFDB" w:rsidR="00D62D5D" w:rsidRPr="00742916" w:rsidRDefault="00F316E4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2,6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47783180" w:rsidR="00905950" w:rsidRDefault="00F316E4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0,7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25CE7C23" w:rsidR="00D62D5D" w:rsidRPr="00EA2BC5" w:rsidRDefault="00F316E4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</w:t>
            </w:r>
            <w:r w:rsidR="006509C8">
              <w:rPr>
                <w:b/>
                <w:sz w:val="24"/>
                <w:szCs w:val="24"/>
              </w:rPr>
              <w:t>8</w:t>
            </w:r>
          </w:p>
        </w:tc>
      </w:tr>
    </w:tbl>
    <w:p w14:paraId="6CBB38BA" w14:textId="77777777" w:rsidR="00926757" w:rsidRDefault="00926757"/>
    <w:sectPr w:rsidR="00926757" w:rsidSect="00D44502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332668" w14:textId="77777777" w:rsidR="00AA536E" w:rsidRDefault="00AA536E" w:rsidP="00905950">
      <w:r>
        <w:separator/>
      </w:r>
    </w:p>
  </w:endnote>
  <w:endnote w:type="continuationSeparator" w:id="0">
    <w:p w14:paraId="3177ED79" w14:textId="77777777" w:rsidR="00AA536E" w:rsidRDefault="00AA536E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6AB36C" w14:textId="77777777" w:rsidR="00AA536E" w:rsidRDefault="00AA536E" w:rsidP="00905950">
      <w:r>
        <w:separator/>
      </w:r>
    </w:p>
  </w:footnote>
  <w:footnote w:type="continuationSeparator" w:id="0">
    <w:p w14:paraId="1501F906" w14:textId="77777777" w:rsidR="00AA536E" w:rsidRDefault="00AA536E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3C6ED1"/>
    <w:multiLevelType w:val="hybridMultilevel"/>
    <w:tmpl w:val="49B40B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0564044">
    <w:abstractNumId w:val="1"/>
  </w:num>
  <w:num w:numId="2" w16cid:durableId="2387542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45232"/>
    <w:rsid w:val="00047848"/>
    <w:rsid w:val="000B4776"/>
    <w:rsid w:val="000C2AB9"/>
    <w:rsid w:val="000D2E2A"/>
    <w:rsid w:val="000E1BD2"/>
    <w:rsid w:val="000E6065"/>
    <w:rsid w:val="0017593C"/>
    <w:rsid w:val="001C33D4"/>
    <w:rsid w:val="002076BE"/>
    <w:rsid w:val="00217BEC"/>
    <w:rsid w:val="00227F6D"/>
    <w:rsid w:val="00233DA8"/>
    <w:rsid w:val="00274BEF"/>
    <w:rsid w:val="00292893"/>
    <w:rsid w:val="002A6164"/>
    <w:rsid w:val="002D0DB3"/>
    <w:rsid w:val="002F0880"/>
    <w:rsid w:val="00310D4A"/>
    <w:rsid w:val="003207E3"/>
    <w:rsid w:val="00383D18"/>
    <w:rsid w:val="003E4889"/>
    <w:rsid w:val="0042741A"/>
    <w:rsid w:val="0045104D"/>
    <w:rsid w:val="0045197F"/>
    <w:rsid w:val="00457D17"/>
    <w:rsid w:val="00460288"/>
    <w:rsid w:val="00487B2F"/>
    <w:rsid w:val="004A430B"/>
    <w:rsid w:val="004A78BB"/>
    <w:rsid w:val="004B4A7C"/>
    <w:rsid w:val="004D46FE"/>
    <w:rsid w:val="004E6163"/>
    <w:rsid w:val="004E6648"/>
    <w:rsid w:val="00504C47"/>
    <w:rsid w:val="00534D91"/>
    <w:rsid w:val="0054599C"/>
    <w:rsid w:val="00583A5D"/>
    <w:rsid w:val="005842B7"/>
    <w:rsid w:val="005870FE"/>
    <w:rsid w:val="005B0A99"/>
    <w:rsid w:val="005F594B"/>
    <w:rsid w:val="00633E24"/>
    <w:rsid w:val="006509C8"/>
    <w:rsid w:val="006534BF"/>
    <w:rsid w:val="006878B0"/>
    <w:rsid w:val="006A0AF8"/>
    <w:rsid w:val="006C7DB2"/>
    <w:rsid w:val="006E2ED7"/>
    <w:rsid w:val="007124AE"/>
    <w:rsid w:val="00742100"/>
    <w:rsid w:val="00785125"/>
    <w:rsid w:val="0079160A"/>
    <w:rsid w:val="007A2AB3"/>
    <w:rsid w:val="007A426C"/>
    <w:rsid w:val="007C652F"/>
    <w:rsid w:val="007C6A21"/>
    <w:rsid w:val="007D685F"/>
    <w:rsid w:val="007E19E6"/>
    <w:rsid w:val="007F6E52"/>
    <w:rsid w:val="0082774C"/>
    <w:rsid w:val="008B1A8E"/>
    <w:rsid w:val="00900650"/>
    <w:rsid w:val="00905587"/>
    <w:rsid w:val="00905950"/>
    <w:rsid w:val="0091416A"/>
    <w:rsid w:val="0092458B"/>
    <w:rsid w:val="00926757"/>
    <w:rsid w:val="00940732"/>
    <w:rsid w:val="00943DB1"/>
    <w:rsid w:val="0094566C"/>
    <w:rsid w:val="009543E7"/>
    <w:rsid w:val="00957836"/>
    <w:rsid w:val="00970179"/>
    <w:rsid w:val="00970612"/>
    <w:rsid w:val="00993744"/>
    <w:rsid w:val="009B1E54"/>
    <w:rsid w:val="009B5808"/>
    <w:rsid w:val="009D1301"/>
    <w:rsid w:val="00A0216D"/>
    <w:rsid w:val="00A03B6D"/>
    <w:rsid w:val="00A42282"/>
    <w:rsid w:val="00A70FBC"/>
    <w:rsid w:val="00A807BF"/>
    <w:rsid w:val="00A80F05"/>
    <w:rsid w:val="00A82DF8"/>
    <w:rsid w:val="00A93F21"/>
    <w:rsid w:val="00AA536E"/>
    <w:rsid w:val="00AE5499"/>
    <w:rsid w:val="00B346B8"/>
    <w:rsid w:val="00B35974"/>
    <w:rsid w:val="00B47CA7"/>
    <w:rsid w:val="00B80860"/>
    <w:rsid w:val="00BA6A96"/>
    <w:rsid w:val="00BB15B2"/>
    <w:rsid w:val="00BC29DC"/>
    <w:rsid w:val="00BD23E3"/>
    <w:rsid w:val="00BD5BD6"/>
    <w:rsid w:val="00BD7B47"/>
    <w:rsid w:val="00BF09B6"/>
    <w:rsid w:val="00C05CC5"/>
    <w:rsid w:val="00C64A5C"/>
    <w:rsid w:val="00C6624A"/>
    <w:rsid w:val="00C91C6E"/>
    <w:rsid w:val="00C94F3E"/>
    <w:rsid w:val="00CA7366"/>
    <w:rsid w:val="00CB55E5"/>
    <w:rsid w:val="00CD1040"/>
    <w:rsid w:val="00CF3D2D"/>
    <w:rsid w:val="00D2760D"/>
    <w:rsid w:val="00D439D2"/>
    <w:rsid w:val="00D44502"/>
    <w:rsid w:val="00D62D5D"/>
    <w:rsid w:val="00D67056"/>
    <w:rsid w:val="00D7132B"/>
    <w:rsid w:val="00D828D1"/>
    <w:rsid w:val="00D95C14"/>
    <w:rsid w:val="00DD4B25"/>
    <w:rsid w:val="00E40952"/>
    <w:rsid w:val="00E40D52"/>
    <w:rsid w:val="00E50C94"/>
    <w:rsid w:val="00EA2BC5"/>
    <w:rsid w:val="00EC4032"/>
    <w:rsid w:val="00F048F4"/>
    <w:rsid w:val="00F21E7F"/>
    <w:rsid w:val="00F3074D"/>
    <w:rsid w:val="00F316E4"/>
    <w:rsid w:val="00F357A7"/>
    <w:rsid w:val="00F54B43"/>
    <w:rsid w:val="00F74C63"/>
    <w:rsid w:val="00F85E55"/>
    <w:rsid w:val="00FB38FF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047848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223D2F8-7944-416F-9001-4E98BB616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1407</Words>
  <Characters>8446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Joanna Nowak</cp:lastModifiedBy>
  <cp:revision>20</cp:revision>
  <cp:lastPrinted>2019-04-16T11:55:00Z</cp:lastPrinted>
  <dcterms:created xsi:type="dcterms:W3CDTF">2023-01-22T17:20:00Z</dcterms:created>
  <dcterms:modified xsi:type="dcterms:W3CDTF">2025-07-17T12:35:00Z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